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01" w:rsidRDefault="00D75301" w:rsidP="00D7530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ar-SA"/>
        </w:rPr>
      </w:pPr>
      <w:bookmarkStart w:id="0" w:name="_Hlk49958304"/>
      <w:bookmarkStart w:id="1" w:name="_GoBack"/>
      <w:bookmarkEnd w:id="1"/>
    </w:p>
    <w:p w:rsidR="00D75301" w:rsidRDefault="00D75301" w:rsidP="00BC2036">
      <w:pPr>
        <w:keepNext/>
        <w:suppressAutoHyphens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ar-SA"/>
        </w:rPr>
      </w:pPr>
    </w:p>
    <w:tbl>
      <w:tblPr>
        <w:tblW w:w="10612" w:type="dxa"/>
        <w:tblInd w:w="-426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D75301" w:rsidRPr="00D75301" w:rsidTr="008410F2">
        <w:trPr>
          <w:trHeight w:val="1532"/>
        </w:trPr>
        <w:tc>
          <w:tcPr>
            <w:tcW w:w="4754" w:type="dxa"/>
          </w:tcPr>
          <w:p w:rsidR="00D75301" w:rsidRPr="00D75301" w:rsidRDefault="00D75301" w:rsidP="00D753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9"/>
              <w:jc w:val="center"/>
              <w:rPr>
                <w:rFonts w:ascii="NewtonITT" w:eastAsia="Times New Roman" w:hAnsi="NewtonITT" w:cs="Arial"/>
                <w:b/>
                <w:bCs/>
                <w:noProof/>
                <w:sz w:val="24"/>
                <w:szCs w:val="16"/>
                <w:lang w:eastAsia="ru-RU"/>
              </w:rPr>
            </w:pPr>
            <w:r w:rsidRPr="00D75301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БАШЉОРТОСТАН РЕСПУБЛИКА</w:t>
            </w:r>
            <w:r w:rsidRPr="00D75301">
              <w:rPr>
                <w:rFonts w:ascii="NewtonITT" w:eastAsia="Times New Roman" w:hAnsi="NewtonITT" w:cs="Lucida Sans Unicode"/>
                <w:b/>
                <w:bCs/>
                <w:sz w:val="24"/>
                <w:szCs w:val="16"/>
                <w:lang w:eastAsia="ru-RU"/>
              </w:rPr>
              <w:t>Ћ</w:t>
            </w:r>
            <w:r w:rsidRPr="00D75301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Ы</w:t>
            </w:r>
          </w:p>
          <w:p w:rsidR="00D75301" w:rsidRPr="00D75301" w:rsidRDefault="00D75301" w:rsidP="00D7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D753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 xml:space="preserve">Октябрьский </w:t>
            </w:r>
            <w:proofErr w:type="spellStart"/>
            <w:r w:rsidRPr="00D75301">
              <w:rPr>
                <w:rFonts w:ascii="NewtonITT" w:eastAsia="Times New Roman" w:hAnsi="NewtonITT" w:cs="Lucida Sans Unicode"/>
                <w:b/>
                <w:sz w:val="30"/>
                <w:szCs w:val="24"/>
                <w:lang w:eastAsia="ru-RU"/>
              </w:rPr>
              <w:t>ҡ</w:t>
            </w:r>
            <w:r w:rsidRPr="00D753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алаһы</w:t>
            </w:r>
            <w:proofErr w:type="spellEnd"/>
            <w:r w:rsidRPr="00D753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</w:r>
            <w:proofErr w:type="spellStart"/>
            <w:r w:rsidRPr="00D75301">
              <w:rPr>
                <w:rFonts w:ascii="NewtonITT" w:eastAsia="Times New Roman" w:hAnsi="NewtonITT" w:cs="Lucida Sans Unicode"/>
                <w:b/>
                <w:sz w:val="30"/>
                <w:szCs w:val="30"/>
                <w:lang w:eastAsia="ru-RU"/>
              </w:rPr>
              <w:t>ҡ</w:t>
            </w:r>
            <w:r w:rsidRPr="00D753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ала</w:t>
            </w:r>
            <w:proofErr w:type="spellEnd"/>
            <w:r w:rsidRPr="00D753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753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округы</w:t>
            </w:r>
            <w:proofErr w:type="spellEnd"/>
            <w:r w:rsidRPr="00D753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D75301" w:rsidRPr="00D75301" w:rsidRDefault="00D75301" w:rsidP="00D7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D753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ХАКИМИӘТЕ</w:t>
            </w:r>
          </w:p>
          <w:p w:rsidR="00D75301" w:rsidRPr="00D75301" w:rsidRDefault="00D75301" w:rsidP="00D7530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D75301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D753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Октябрьский </w:t>
            </w:r>
            <w:proofErr w:type="spellStart"/>
            <w:proofErr w:type="gramStart"/>
            <w:r w:rsidRPr="00D753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ҡалаһы</w:t>
            </w:r>
            <w:proofErr w:type="spellEnd"/>
            <w:r w:rsidRPr="00D753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D753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Чапаев</w:t>
            </w:r>
            <w:proofErr w:type="gramEnd"/>
            <w:r w:rsidRPr="00D753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D753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урамы</w:t>
            </w:r>
            <w:proofErr w:type="spellEnd"/>
            <w:r w:rsidRPr="00D753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D75301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D75301" w:rsidRPr="00D75301" w:rsidRDefault="00D75301" w:rsidP="00D75301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-140" w:firstLine="32"/>
              <w:jc w:val="center"/>
              <w:rPr>
                <w:rFonts w:ascii="NewtonITT" w:eastAsia="Times New Roman" w:hAnsi="NewtonITT" w:cs="Times New Roman"/>
                <w:sz w:val="24"/>
                <w:szCs w:val="20"/>
                <w:lang w:val="en-US" w:eastAsia="ru-RU"/>
              </w:rPr>
            </w:pPr>
            <w:r w:rsidRPr="00D75301">
              <w:rPr>
                <w:rFonts w:ascii="NewtonITT" w:eastAsia="Times New Roman" w:hAnsi="NewtonI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B1DC60" wp14:editId="75603646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301" w:rsidRPr="00D75301" w:rsidRDefault="00D75301" w:rsidP="00D75301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520" w:firstLine="720"/>
              <w:jc w:val="center"/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42" w:type="dxa"/>
          </w:tcPr>
          <w:p w:rsidR="00D75301" w:rsidRPr="00D75301" w:rsidRDefault="00D75301" w:rsidP="00D753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</w:pPr>
            <w:r w:rsidRPr="00D75301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РЕСПУБЛИКА БАШКОРТОСТАН</w:t>
            </w:r>
          </w:p>
          <w:p w:rsidR="00D75301" w:rsidRPr="00D75301" w:rsidRDefault="00D75301" w:rsidP="00D7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</w:pPr>
            <w:r w:rsidRPr="00D753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АДМИНИСТРАЦИЯ</w:t>
            </w:r>
          </w:p>
          <w:p w:rsidR="00D75301" w:rsidRPr="00D75301" w:rsidRDefault="00D75301" w:rsidP="00D7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sz w:val="30"/>
                <w:szCs w:val="24"/>
                <w:lang w:eastAsia="ru-RU"/>
              </w:rPr>
            </w:pPr>
            <w:r w:rsidRPr="00D753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городского округа</w:t>
            </w:r>
            <w:r w:rsidRPr="00D753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  <w:t>город Октябрьский</w:t>
            </w:r>
          </w:p>
          <w:p w:rsidR="00D75301" w:rsidRPr="00D75301" w:rsidRDefault="00D75301" w:rsidP="00D753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D75301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D753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город </w:t>
            </w:r>
            <w:proofErr w:type="gramStart"/>
            <w:r w:rsidRPr="00D753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Октябрьский,</w:t>
            </w:r>
            <w:r w:rsidRPr="00D753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улица</w:t>
            </w:r>
            <w:proofErr w:type="gramEnd"/>
            <w:r w:rsidRPr="00D753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Чапаева,</w:t>
            </w:r>
            <w:r w:rsidRPr="00D75301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</w:tr>
    </w:tbl>
    <w:p w:rsidR="00D75301" w:rsidRPr="00D75301" w:rsidRDefault="00D75301" w:rsidP="00D75301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sz w:val="16"/>
          <w:szCs w:val="20"/>
          <w:lang w:eastAsia="ru-RU"/>
        </w:rPr>
      </w:pPr>
    </w:p>
    <w:p w:rsidR="00D75301" w:rsidRPr="00D75301" w:rsidRDefault="00D75301" w:rsidP="00D753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eastAsia="Times New Roman" w:hAnsi="NewtonITT" w:cs="Arial"/>
          <w:sz w:val="24"/>
          <w:szCs w:val="40"/>
          <w:lang w:eastAsia="ru-RU"/>
        </w:rPr>
      </w:pPr>
      <w:r w:rsidRPr="00D75301">
        <w:rPr>
          <w:rFonts w:ascii="NewtonITT" w:eastAsia="Times New Roman" w:hAnsi="NewtonITT" w:cs="Arial"/>
          <w:b/>
          <w:bCs/>
          <w:spacing w:val="50"/>
          <w:sz w:val="38"/>
          <w:szCs w:val="16"/>
          <w:lang w:eastAsia="ru-RU"/>
        </w:rPr>
        <w:t xml:space="preserve">   </w:t>
      </w:r>
      <w:r w:rsidRPr="00D75301">
        <w:rPr>
          <w:rFonts w:ascii="NewtonITT" w:eastAsia="Times New Roman" w:hAnsi="NewtonITT" w:cs="Arial"/>
          <w:b/>
          <w:spacing w:val="50"/>
          <w:sz w:val="38"/>
          <w:szCs w:val="40"/>
          <w:lang w:eastAsia="ru-RU"/>
        </w:rPr>
        <w:t xml:space="preserve">   </w:t>
      </w:r>
      <w:r w:rsidRPr="00D75301">
        <w:rPr>
          <w:rFonts w:ascii="NewtonITT" w:eastAsia="Times New Roman" w:hAnsi="NewtonITT" w:cs="Times New Roman"/>
          <w:b/>
          <w:bCs/>
          <w:spacing w:val="50"/>
          <w:sz w:val="36"/>
          <w:szCs w:val="16"/>
          <w:lang w:eastAsia="ru-RU"/>
        </w:rPr>
        <w:t>ЉАРАР</w:t>
      </w:r>
      <w:r w:rsidRPr="00D75301">
        <w:rPr>
          <w:rFonts w:ascii="NewtonITT" w:eastAsia="Times New Roman" w:hAnsi="NewtonITT" w:cs="Arial"/>
          <w:b/>
          <w:sz w:val="52"/>
          <w:szCs w:val="40"/>
          <w:lang w:eastAsia="ru-RU"/>
        </w:rPr>
        <w:t xml:space="preserve"> </w:t>
      </w:r>
      <w:r w:rsidRPr="00D75301">
        <w:rPr>
          <w:rFonts w:ascii="NewtonITT" w:eastAsia="Times New Roman" w:hAnsi="NewtonITT" w:cs="Arial"/>
          <w:b/>
          <w:sz w:val="38"/>
          <w:szCs w:val="40"/>
          <w:lang w:eastAsia="ru-RU"/>
        </w:rPr>
        <w:t xml:space="preserve">                                 ПОСТАНОВЛЕНИЕ</w:t>
      </w:r>
    </w:p>
    <w:p w:rsidR="00D75301" w:rsidRPr="00D75301" w:rsidRDefault="0061093D" w:rsidP="00D7530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b/>
          <w:sz w:val="24"/>
          <w:szCs w:val="20"/>
          <w:lang w:eastAsia="ru-RU"/>
        </w:rPr>
      </w:pPr>
      <w:r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  </w:t>
      </w:r>
      <w:r w:rsidR="002C5E4F">
        <w:rPr>
          <w:rFonts w:ascii="NewtonITT" w:eastAsia="Times New Roman" w:hAnsi="NewtonITT" w:cs="Times New Roman"/>
          <w:b/>
          <w:sz w:val="24"/>
          <w:szCs w:val="20"/>
          <w:lang w:eastAsia="ru-RU"/>
        </w:rPr>
        <w:t>«____» ________________2023</w:t>
      </w:r>
      <w:r w:rsidR="00D75301" w:rsidRPr="00D75301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й.  № ___________</w:t>
      </w:r>
      <w:r w:rsidR="002C5E4F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    «____» _______________2023</w:t>
      </w:r>
      <w:r w:rsidR="00D75301" w:rsidRPr="00D75301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г.</w:t>
      </w:r>
    </w:p>
    <w:p w:rsidR="00D75301" w:rsidRPr="0073121A" w:rsidRDefault="00D75301" w:rsidP="00D75301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18"/>
          <w:szCs w:val="28"/>
          <w:lang w:eastAsia="ru-RU"/>
        </w:rPr>
      </w:pPr>
    </w:p>
    <w:p w:rsidR="00253B84" w:rsidRDefault="00D75301" w:rsidP="0025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проведении открытого городского конкурса</w:t>
      </w:r>
    </w:p>
    <w:p w:rsidR="00D75301" w:rsidRPr="0073121A" w:rsidRDefault="00D75301" w:rsidP="0025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«Лучший автосервис</w:t>
      </w:r>
      <w:r w:rsidR="003F6C09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</w:t>
      </w:r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D75301" w:rsidRPr="0061093D" w:rsidRDefault="00D75301" w:rsidP="00253B84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340" w:lineRule="auto"/>
        <w:ind w:firstLine="720"/>
        <w:rPr>
          <w:rFonts w:ascii="Times New Roman" w:eastAsia="Times New Roman" w:hAnsi="Times New Roman" w:cs="Times New Roman"/>
          <w:sz w:val="12"/>
          <w:szCs w:val="27"/>
          <w:lang w:eastAsia="ru-RU"/>
        </w:rPr>
      </w:pPr>
    </w:p>
    <w:p w:rsidR="00602782" w:rsidRPr="00A50CA8" w:rsidRDefault="00D75301" w:rsidP="00602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CA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Федеральным законом от 24.07.2007 №</w:t>
      </w:r>
      <w:r w:rsidR="00A50C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50CA8">
        <w:rPr>
          <w:rFonts w:ascii="Times New Roman" w:eastAsia="Times New Roman" w:hAnsi="Times New Roman" w:cs="Times New Roman"/>
          <w:sz w:val="27"/>
          <w:szCs w:val="27"/>
          <w:lang w:eastAsia="ru-RU"/>
        </w:rPr>
        <w:t>209-ФЗ «О развитии малого и среднего предпринимательства в Российской Федерации», Законом Республики Башкортостан от 28.12.2007 №</w:t>
      </w:r>
      <w:r w:rsidR="00A50C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50C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511-з «О развитии малого и среднего предпринимательства в Республике Башкортостан», </w:t>
      </w:r>
      <w:r w:rsidRPr="00A50CA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распоряжением Правительства Российской Федерации от 17.04.2019 №</w:t>
      </w:r>
      <w:r w:rsidR="00A50CA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50CA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768-р «Об утве</w:t>
      </w:r>
      <w:r w:rsidR="00D408EB" w:rsidRPr="00A50CA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рждении стандарта развития конк</w:t>
      </w:r>
      <w:r w:rsidRPr="00A50CA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уренции в субъектах Российской Федерации», распоряжением Главы Республики Башкортостан от 02.10.2015 №</w:t>
      </w:r>
      <w:r w:rsidR="00A50CA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50CA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РГ-161 «О развитии конкуренции в Республике Башкортостан»</w:t>
      </w:r>
      <w:r w:rsidR="00602782" w:rsidRPr="00A50CA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постановление</w:t>
      </w:r>
      <w:r w:rsidR="003F6C09" w:rsidRPr="00A50CA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</w:t>
      </w:r>
      <w:r w:rsidR="00602782" w:rsidRPr="00A50CA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администрации городского округа город Октябрьский Республики Башкортостан от 28.04.2022 № 1280 «</w:t>
      </w:r>
      <w:r w:rsidR="00602782" w:rsidRPr="00A50CA8">
        <w:rPr>
          <w:rFonts w:ascii="Times New Roman" w:eastAsia="Calibri" w:hAnsi="Times New Roman" w:cs="Times New Roman"/>
          <w:sz w:val="27"/>
          <w:szCs w:val="27"/>
        </w:rPr>
        <w:t>О мерах по содействию развитию конкуренции в городском округе город Октябрьский Республики Башкортостан»</w:t>
      </w:r>
    </w:p>
    <w:p w:rsidR="00D75301" w:rsidRPr="0061093D" w:rsidRDefault="00D75301" w:rsidP="00D75301">
      <w:pPr>
        <w:widowControl w:val="0"/>
        <w:autoSpaceDE w:val="0"/>
        <w:autoSpaceDN w:val="0"/>
        <w:adjustRightInd w:val="0"/>
        <w:spacing w:after="0" w:line="340" w:lineRule="auto"/>
        <w:ind w:firstLine="20"/>
        <w:jc w:val="both"/>
        <w:rPr>
          <w:rFonts w:ascii="Times New Roman" w:eastAsia="Times New Roman" w:hAnsi="Times New Roman" w:cs="Times New Roman"/>
          <w:sz w:val="10"/>
          <w:szCs w:val="27"/>
          <w:lang w:eastAsia="ru-RU"/>
        </w:rPr>
      </w:pPr>
    </w:p>
    <w:p w:rsidR="00D75301" w:rsidRPr="0073121A" w:rsidRDefault="00D75301" w:rsidP="00D75301">
      <w:pPr>
        <w:widowControl w:val="0"/>
        <w:autoSpaceDE w:val="0"/>
        <w:autoSpaceDN w:val="0"/>
        <w:adjustRightInd w:val="0"/>
        <w:spacing w:after="0" w:line="340" w:lineRule="auto"/>
        <w:ind w:firstLine="20"/>
        <w:jc w:val="center"/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</w:pPr>
      <w:r w:rsidRPr="0073121A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ПОСТАНОВЛЯЮ:</w:t>
      </w:r>
    </w:p>
    <w:p w:rsidR="00D75301" w:rsidRPr="0073121A" w:rsidRDefault="00D75301" w:rsidP="00D753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</w:t>
      </w:r>
      <w:r w:rsidR="0042049A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3F6C09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57EA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A063CC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</w:t>
      </w:r>
      <w:r w:rsidR="0042049A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3F6C09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D10253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6C09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</w:t>
      </w:r>
      <w:r w:rsidR="00A063CC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ря</w:t>
      </w:r>
      <w:r w:rsidR="002C5E4F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</w:t>
      </w:r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городском округе город Октябрьский Республики Башкортостан </w:t>
      </w:r>
      <w:r w:rsidR="0042049A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открытый городской конкурс «Лучший автосервис</w:t>
      </w:r>
      <w:r w:rsidR="003F6C09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</w:t>
      </w:r>
      <w:r w:rsidR="0042049A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D17CB" w:rsidRPr="0073121A" w:rsidRDefault="00AD17CB" w:rsidP="00D753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состав организационного комитета по подготовке и проведению открытого городского </w:t>
      </w:r>
      <w:r w:rsidR="00A50C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</w:t>
      </w:r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«Лучший автосервис 2023»</w:t>
      </w:r>
      <w:r w:rsidR="00062F2C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№1.</w:t>
      </w:r>
    </w:p>
    <w:p w:rsidR="0042049A" w:rsidRPr="0073121A" w:rsidRDefault="00D75301" w:rsidP="0042049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1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</w:t>
      </w:r>
      <w:r w:rsidR="00602782" w:rsidRPr="00731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731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оложение о проведении открытого городского конкурса «Лучший автосервис</w:t>
      </w:r>
      <w:r w:rsidR="00062F2C" w:rsidRPr="00731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</w:t>
      </w:r>
      <w:r w:rsidRPr="00731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согласно приложению</w:t>
      </w:r>
      <w:r w:rsidR="00AD17CB" w:rsidRPr="00731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</w:t>
      </w:r>
      <w:r w:rsidR="001F7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 w:rsidRPr="00731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049A" w:rsidRPr="0073121A" w:rsidRDefault="0042049A" w:rsidP="0042049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по развитию предпринимательства и потребительского рынка администрации городского округа город Ок</w:t>
      </w:r>
      <w:r w:rsidR="00593B06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тябрьский Республики Башкорто</w:t>
      </w:r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 (</w:t>
      </w:r>
      <w:proofErr w:type="spellStart"/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Гизатуллин</w:t>
      </w:r>
      <w:proofErr w:type="spellEnd"/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Р.Р.) обеспечить размещение настоящего постановления на официальном сайте городского округа город Октябрьский Республики Башкортостан.</w:t>
      </w:r>
    </w:p>
    <w:p w:rsidR="00D75301" w:rsidRDefault="00D75301" w:rsidP="00D753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Литова</w:t>
      </w:r>
      <w:proofErr w:type="spellEnd"/>
      <w:r w:rsidR="0073121A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С.В</w:t>
      </w:r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1093D" w:rsidRPr="0073121A" w:rsidRDefault="0061093D" w:rsidP="006109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5301" w:rsidRPr="0073121A" w:rsidRDefault="00D75301" w:rsidP="00D75301">
      <w:pPr>
        <w:widowControl w:val="0"/>
        <w:tabs>
          <w:tab w:val="left" w:pos="13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5301" w:rsidRPr="0073121A" w:rsidRDefault="00A063CC" w:rsidP="00D75301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>. главы</w:t>
      </w:r>
      <w:r w:rsidR="00D75301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                         </w:t>
      </w:r>
      <w:r w:rsidR="00A50C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D75301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6109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75301"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7312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А.Е. Пальчинский</w:t>
      </w:r>
    </w:p>
    <w:p w:rsidR="00D75301" w:rsidRPr="0073121A" w:rsidRDefault="00D75301" w:rsidP="00BC2036">
      <w:pPr>
        <w:keepNext/>
        <w:suppressAutoHyphens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ar-SA"/>
        </w:rPr>
      </w:pPr>
    </w:p>
    <w:p w:rsidR="001B23C1" w:rsidRPr="00857EA3" w:rsidRDefault="001B23C1" w:rsidP="001B23C1">
      <w:pPr>
        <w:pStyle w:val="a6"/>
        <w:spacing w:after="0" w:line="240" w:lineRule="auto"/>
        <w:ind w:left="5954"/>
        <w:rPr>
          <w:rFonts w:ascii="Times New Roman" w:hAnsi="Times New Roman" w:cs="Times New Roman"/>
          <w:szCs w:val="24"/>
        </w:rPr>
      </w:pPr>
      <w:r w:rsidRPr="00857EA3">
        <w:rPr>
          <w:rFonts w:ascii="Times New Roman" w:hAnsi="Times New Roman" w:cs="Times New Roman"/>
          <w:szCs w:val="24"/>
        </w:rPr>
        <w:t xml:space="preserve">Приложение № </w:t>
      </w:r>
      <w:r>
        <w:rPr>
          <w:rFonts w:ascii="Times New Roman" w:hAnsi="Times New Roman" w:cs="Times New Roman"/>
          <w:szCs w:val="24"/>
        </w:rPr>
        <w:t>1</w:t>
      </w:r>
    </w:p>
    <w:p w:rsidR="001B23C1" w:rsidRPr="00857EA3" w:rsidRDefault="001B23C1" w:rsidP="001B23C1">
      <w:pPr>
        <w:pStyle w:val="a6"/>
        <w:spacing w:after="0" w:line="240" w:lineRule="auto"/>
        <w:ind w:left="5954"/>
        <w:rPr>
          <w:rFonts w:ascii="Times New Roman" w:hAnsi="Times New Roman" w:cs="Times New Roman"/>
          <w:szCs w:val="24"/>
        </w:rPr>
      </w:pPr>
      <w:r w:rsidRPr="00857EA3">
        <w:rPr>
          <w:rFonts w:ascii="Times New Roman" w:hAnsi="Times New Roman" w:cs="Times New Roman"/>
          <w:szCs w:val="24"/>
        </w:rPr>
        <w:t xml:space="preserve">к постановлению администрации                                                          </w:t>
      </w:r>
    </w:p>
    <w:p w:rsidR="001B23C1" w:rsidRPr="00857EA3" w:rsidRDefault="001B23C1" w:rsidP="001B23C1">
      <w:pPr>
        <w:pStyle w:val="a6"/>
        <w:spacing w:after="0" w:line="240" w:lineRule="auto"/>
        <w:ind w:left="5954"/>
        <w:rPr>
          <w:rFonts w:ascii="Times New Roman" w:hAnsi="Times New Roman" w:cs="Times New Roman"/>
          <w:szCs w:val="24"/>
        </w:rPr>
      </w:pPr>
      <w:r w:rsidRPr="00857EA3">
        <w:rPr>
          <w:rFonts w:ascii="Times New Roman" w:hAnsi="Times New Roman" w:cs="Times New Roman"/>
          <w:szCs w:val="24"/>
        </w:rPr>
        <w:t xml:space="preserve">городского округа город Октябрьский </w:t>
      </w:r>
    </w:p>
    <w:p w:rsidR="001B23C1" w:rsidRPr="00857EA3" w:rsidRDefault="001B23C1" w:rsidP="001B23C1">
      <w:pPr>
        <w:pStyle w:val="a6"/>
        <w:spacing w:after="0" w:line="240" w:lineRule="auto"/>
        <w:ind w:left="5954"/>
        <w:rPr>
          <w:rFonts w:ascii="Times New Roman" w:hAnsi="Times New Roman" w:cs="Times New Roman"/>
          <w:szCs w:val="24"/>
        </w:rPr>
      </w:pPr>
      <w:r w:rsidRPr="00857EA3">
        <w:rPr>
          <w:rFonts w:ascii="Times New Roman" w:hAnsi="Times New Roman" w:cs="Times New Roman"/>
          <w:szCs w:val="24"/>
        </w:rPr>
        <w:t xml:space="preserve">Республики Башкортостан          </w:t>
      </w:r>
    </w:p>
    <w:p w:rsidR="001B23C1" w:rsidRPr="00857EA3" w:rsidRDefault="001B23C1" w:rsidP="001B23C1">
      <w:pPr>
        <w:pStyle w:val="a6"/>
        <w:spacing w:after="0" w:line="240" w:lineRule="auto"/>
        <w:ind w:left="5954"/>
        <w:rPr>
          <w:rFonts w:ascii="Times New Roman" w:hAnsi="Times New Roman" w:cs="Times New Roman"/>
          <w:b/>
          <w:bCs/>
          <w:szCs w:val="24"/>
        </w:rPr>
      </w:pPr>
      <w:r w:rsidRPr="00857EA3">
        <w:rPr>
          <w:rFonts w:ascii="Times New Roman" w:hAnsi="Times New Roman" w:cs="Times New Roman"/>
          <w:szCs w:val="24"/>
        </w:rPr>
        <w:t>от «___</w:t>
      </w:r>
      <w:proofErr w:type="gramStart"/>
      <w:r w:rsidRPr="00857EA3">
        <w:rPr>
          <w:rFonts w:ascii="Times New Roman" w:hAnsi="Times New Roman" w:cs="Times New Roman"/>
          <w:szCs w:val="24"/>
        </w:rPr>
        <w:t>_ »</w:t>
      </w:r>
      <w:proofErr w:type="gramEnd"/>
      <w:r w:rsidRPr="00857EA3">
        <w:rPr>
          <w:rFonts w:ascii="Times New Roman" w:hAnsi="Times New Roman" w:cs="Times New Roman"/>
          <w:szCs w:val="24"/>
        </w:rPr>
        <w:t xml:space="preserve"> _________ 2023  № _____</w:t>
      </w:r>
    </w:p>
    <w:p w:rsidR="001B23C1" w:rsidRDefault="001B23C1" w:rsidP="001B23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23C1" w:rsidRDefault="001B23C1" w:rsidP="001B23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</w:p>
    <w:p w:rsidR="001B23C1" w:rsidRPr="00857EA3" w:rsidRDefault="001B23C1" w:rsidP="001B23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Cs w:val="24"/>
        </w:rPr>
      </w:pPr>
      <w:r w:rsidRPr="00857EA3">
        <w:rPr>
          <w:rFonts w:ascii="Times New Roman" w:eastAsia="Times New Roman" w:hAnsi="Times New Roman" w:cs="Times New Roman"/>
          <w:sz w:val="24"/>
          <w:szCs w:val="27"/>
          <w:lang w:eastAsia="ru-RU"/>
        </w:rPr>
        <w:t>организационного комитета по подготовке и проведению открытого городского округа «Лучший автосервис 2023»</w:t>
      </w:r>
    </w:p>
    <w:p w:rsidR="001B23C1" w:rsidRPr="002A0FFD" w:rsidRDefault="001B23C1" w:rsidP="001B23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23C1" w:rsidRPr="003E0D0B" w:rsidRDefault="001B23C1" w:rsidP="001B23C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804"/>
      </w:tblGrid>
      <w:tr w:rsidR="001B23C1" w:rsidRPr="003E0D0B" w:rsidTr="001F73DE">
        <w:tc>
          <w:tcPr>
            <w:tcW w:w="2518" w:type="dxa"/>
            <w:hideMark/>
          </w:tcPr>
          <w:p w:rsidR="001B23C1" w:rsidRPr="003E0D0B" w:rsidRDefault="001B23C1" w:rsidP="001F73D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Литов </w:t>
            </w:r>
            <w:r w:rsidR="001F73DE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567" w:type="dxa"/>
          </w:tcPr>
          <w:p w:rsidR="001B23C1" w:rsidRPr="004C1913" w:rsidRDefault="001B23C1" w:rsidP="003B075E">
            <w:pPr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1B23C1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9508CD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  <w:r w:rsidR="00253B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комитета</w:t>
            </w:r>
          </w:p>
          <w:p w:rsidR="001B23C1" w:rsidRPr="004C1913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C1" w:rsidRPr="003E0D0B" w:rsidTr="001F73DE">
        <w:tc>
          <w:tcPr>
            <w:tcW w:w="2518" w:type="dxa"/>
          </w:tcPr>
          <w:p w:rsidR="001B23C1" w:rsidRPr="003E0D0B" w:rsidRDefault="001B23C1" w:rsidP="001F73D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="001F73DE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Pr="003E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B23C1" w:rsidRPr="004C1913" w:rsidRDefault="001B23C1" w:rsidP="003B075E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B23C1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предпринимательства и потребительского рынка администрации</w:t>
            </w:r>
            <w:r w:rsidR="009508CD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  <w:r w:rsidR="00253B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комитета</w:t>
            </w:r>
          </w:p>
          <w:p w:rsidR="001B23C1" w:rsidRPr="004C1913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C1" w:rsidRPr="003E0D0B" w:rsidTr="001F73DE">
        <w:tc>
          <w:tcPr>
            <w:tcW w:w="2518" w:type="dxa"/>
          </w:tcPr>
          <w:p w:rsidR="001B23C1" w:rsidRDefault="001B23C1" w:rsidP="001F73D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r w:rsidR="001F73DE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567" w:type="dxa"/>
          </w:tcPr>
          <w:p w:rsidR="001B23C1" w:rsidRPr="004C1913" w:rsidRDefault="001B23C1" w:rsidP="003B075E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B23C1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развитию предпринимательства и потребительского рынка администрации</w:t>
            </w:r>
            <w:r w:rsidR="009508CD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="00253B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комитета</w:t>
            </w:r>
            <w:r w:rsidR="0095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3C1" w:rsidRPr="004C1913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C1" w:rsidRPr="003E0D0B" w:rsidTr="001F73DE">
        <w:tc>
          <w:tcPr>
            <w:tcW w:w="2518" w:type="dxa"/>
          </w:tcPr>
          <w:p w:rsidR="001B23C1" w:rsidRPr="003E0D0B" w:rsidRDefault="001B23C1" w:rsidP="001F73D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r w:rsidR="001F73DE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567" w:type="dxa"/>
          </w:tcPr>
          <w:p w:rsidR="001B23C1" w:rsidRPr="004C1913" w:rsidRDefault="001B23C1" w:rsidP="003B075E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B23C1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sz w:val="24"/>
                <w:szCs w:val="24"/>
              </w:rPr>
              <w:t>председатель «Союза предпринимателей» городского округа город Октябрьский Республики Башкортостан (по согласованию)</w:t>
            </w:r>
          </w:p>
          <w:p w:rsidR="001B23C1" w:rsidRPr="004C1913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C1" w:rsidRPr="003E0D0B" w:rsidTr="001F73DE">
        <w:tc>
          <w:tcPr>
            <w:tcW w:w="2518" w:type="dxa"/>
          </w:tcPr>
          <w:p w:rsidR="001B23C1" w:rsidRPr="003E0D0B" w:rsidRDefault="001B23C1" w:rsidP="001F73D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r w:rsidR="001F73DE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567" w:type="dxa"/>
          </w:tcPr>
          <w:p w:rsidR="001B23C1" w:rsidRPr="004C1913" w:rsidRDefault="001B23C1" w:rsidP="003B075E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B23C1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sz w:val="24"/>
                <w:szCs w:val="24"/>
              </w:rPr>
              <w:t>общественный помощник Уполномоченного по защите прав предпринимателей Республики Башкортостан по городскому округу город Октябрьский (по согласованию)</w:t>
            </w:r>
          </w:p>
          <w:p w:rsidR="001B23C1" w:rsidRPr="004C1913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C1" w:rsidRPr="003E0D0B" w:rsidTr="001F73DE">
        <w:tc>
          <w:tcPr>
            <w:tcW w:w="2518" w:type="dxa"/>
          </w:tcPr>
          <w:p w:rsidR="001B23C1" w:rsidRPr="003E0D0B" w:rsidRDefault="001B23C1" w:rsidP="001F73D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r w:rsidR="001F73DE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567" w:type="dxa"/>
          </w:tcPr>
          <w:p w:rsidR="001B23C1" w:rsidRPr="004C1913" w:rsidRDefault="001B23C1" w:rsidP="003B075E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B23C1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местного отделения городского округа город Октябрьский Башкирского регионального отделения «Опора России» (по согласованию)</w:t>
            </w:r>
          </w:p>
          <w:p w:rsidR="001B23C1" w:rsidRPr="004C1913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C1" w:rsidRPr="003E0D0B" w:rsidTr="001F73DE">
        <w:tc>
          <w:tcPr>
            <w:tcW w:w="2518" w:type="dxa"/>
          </w:tcPr>
          <w:p w:rsidR="001B23C1" w:rsidRDefault="001B23C1" w:rsidP="003B075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F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3C1" w:rsidRPr="003E0D0B" w:rsidRDefault="001B23C1" w:rsidP="003B075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3C1" w:rsidRPr="004C1913" w:rsidRDefault="001B23C1" w:rsidP="003B075E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B23C1" w:rsidRPr="004C1913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1B23C1" w:rsidRPr="003E0D0B" w:rsidTr="001F73DE">
        <w:tc>
          <w:tcPr>
            <w:tcW w:w="2518" w:type="dxa"/>
          </w:tcPr>
          <w:p w:rsidR="001B23C1" w:rsidRDefault="001F73DE" w:rsidP="003B075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М.В.</w:t>
            </w:r>
          </w:p>
          <w:p w:rsidR="001B23C1" w:rsidRPr="003E0D0B" w:rsidRDefault="001B23C1" w:rsidP="003B075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3C1" w:rsidRPr="004C1913" w:rsidRDefault="001B23C1" w:rsidP="003B075E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B23C1" w:rsidRPr="004C1913" w:rsidRDefault="001B23C1" w:rsidP="003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«Форпост» (по согласованию)</w:t>
            </w:r>
          </w:p>
        </w:tc>
      </w:tr>
      <w:tr w:rsidR="001B23C1" w:rsidRPr="003E0D0B" w:rsidTr="001F73DE">
        <w:tc>
          <w:tcPr>
            <w:tcW w:w="2518" w:type="dxa"/>
          </w:tcPr>
          <w:p w:rsidR="001B23C1" w:rsidRDefault="001B23C1" w:rsidP="003B075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</w:t>
            </w:r>
            <w:r w:rsidR="001F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3C1" w:rsidRDefault="001B23C1" w:rsidP="003B075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3C1" w:rsidRPr="004C1913" w:rsidRDefault="001B23C1" w:rsidP="003B075E">
            <w:pPr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B23C1" w:rsidRPr="004C1913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  <w:tr w:rsidR="001B23C1" w:rsidRPr="003E0D0B" w:rsidTr="001F73DE">
        <w:tc>
          <w:tcPr>
            <w:tcW w:w="2518" w:type="dxa"/>
          </w:tcPr>
          <w:p w:rsidR="001B23C1" w:rsidRDefault="001B23C1" w:rsidP="003B075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А</w:t>
            </w:r>
            <w:r w:rsidR="001F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3C1" w:rsidRDefault="001B23C1" w:rsidP="003B075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3C1" w:rsidRPr="004C1913" w:rsidRDefault="001B23C1" w:rsidP="003B075E">
            <w:pPr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B23C1" w:rsidRPr="006F16CA" w:rsidRDefault="001B23C1" w:rsidP="001F7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F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автосервиса «</w:t>
            </w:r>
            <w:r w:rsidRPr="006F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6F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1B23C1" w:rsidRPr="003E0D0B" w:rsidTr="001F73DE">
        <w:tc>
          <w:tcPr>
            <w:tcW w:w="2518" w:type="dxa"/>
          </w:tcPr>
          <w:p w:rsidR="001B23C1" w:rsidRPr="003E0D0B" w:rsidRDefault="001B23C1" w:rsidP="001F73D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Ханнанов Э</w:t>
            </w:r>
            <w:r w:rsidR="001F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B23C1" w:rsidRPr="004C1913" w:rsidRDefault="001B23C1" w:rsidP="003B075E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B23C1" w:rsidRPr="004C1913" w:rsidRDefault="001B23C1" w:rsidP="003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" w:hAnsi="Times New Roman" w:cs="Times New Roman"/>
                <w:sz w:val="24"/>
                <w:szCs w:val="24"/>
              </w:rPr>
              <w:t>руководитель обособленного подразделения «Центр «Мой бизнес»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13">
              <w:rPr>
                <w:rFonts w:ascii="Times New Roman" w:hAnsi="Times New Roman" w:cs="Times New Roman"/>
                <w:sz w:val="24"/>
                <w:szCs w:val="24"/>
              </w:rPr>
              <w:t>Октябрьский (по согласованию)</w:t>
            </w:r>
          </w:p>
        </w:tc>
      </w:tr>
    </w:tbl>
    <w:p w:rsidR="001B23C1" w:rsidRPr="003E0D0B" w:rsidRDefault="001B23C1" w:rsidP="001B23C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3C1" w:rsidRPr="003E0D0B" w:rsidRDefault="001B23C1" w:rsidP="001B23C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3C1" w:rsidRDefault="001B23C1" w:rsidP="001B23C1">
      <w:pPr>
        <w:pStyle w:val="ConsPlusTitle"/>
        <w:spacing w:after="100" w:afterAutospacing="1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1F73DE" w:rsidRPr="00745378" w:rsidRDefault="00745378" w:rsidP="001B23C1">
      <w:pPr>
        <w:pStyle w:val="ConsPlusTitle"/>
        <w:spacing w:after="100" w:afterAutospacing="1"/>
        <w:contextualSpacing/>
        <w:rPr>
          <w:rFonts w:ascii="Times New Roman" w:hAnsi="Times New Roman" w:cs="Times New Roman"/>
          <w:b w:val="0"/>
          <w:sz w:val="24"/>
          <w:szCs w:val="28"/>
        </w:rPr>
      </w:pPr>
      <w:proofErr w:type="spellStart"/>
      <w:r w:rsidRPr="00745378">
        <w:rPr>
          <w:rFonts w:ascii="Times New Roman" w:hAnsi="Times New Roman" w:cs="Times New Roman"/>
          <w:b w:val="0"/>
          <w:sz w:val="24"/>
          <w:szCs w:val="28"/>
        </w:rPr>
        <w:t>И.о</w:t>
      </w:r>
      <w:proofErr w:type="spellEnd"/>
      <w:r w:rsidRPr="00745378">
        <w:rPr>
          <w:rFonts w:ascii="Times New Roman" w:hAnsi="Times New Roman" w:cs="Times New Roman"/>
          <w:b w:val="0"/>
          <w:sz w:val="24"/>
          <w:szCs w:val="28"/>
        </w:rPr>
        <w:t xml:space="preserve">. управляющего делами </w:t>
      </w:r>
      <w:r>
        <w:rPr>
          <w:rFonts w:ascii="Times New Roman" w:hAnsi="Times New Roman" w:cs="Times New Roman"/>
          <w:b w:val="0"/>
          <w:sz w:val="24"/>
          <w:szCs w:val="28"/>
        </w:rPr>
        <w:t>администрации</w:t>
      </w:r>
      <w:r w:rsidRPr="00745378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</w:t>
      </w:r>
      <w:r w:rsidRPr="00745378">
        <w:rPr>
          <w:rFonts w:ascii="Times New Roman" w:hAnsi="Times New Roman" w:cs="Times New Roman"/>
          <w:b w:val="0"/>
          <w:sz w:val="24"/>
          <w:szCs w:val="28"/>
        </w:rPr>
        <w:t xml:space="preserve">                         М.З</w:t>
      </w:r>
      <w:r>
        <w:rPr>
          <w:rFonts w:ascii="Times New Roman" w:hAnsi="Times New Roman" w:cs="Times New Roman"/>
          <w:b w:val="0"/>
          <w:sz w:val="24"/>
          <w:szCs w:val="28"/>
        </w:rPr>
        <w:t>.</w:t>
      </w:r>
      <w:r w:rsidRPr="00745378">
        <w:rPr>
          <w:rFonts w:ascii="Times New Roman" w:hAnsi="Times New Roman" w:cs="Times New Roman"/>
          <w:b w:val="0"/>
          <w:sz w:val="24"/>
          <w:szCs w:val="28"/>
        </w:rPr>
        <w:t xml:space="preserve"> Файзуллин</w:t>
      </w:r>
    </w:p>
    <w:p w:rsidR="00745378" w:rsidRDefault="00745378" w:rsidP="00BC2036">
      <w:pPr>
        <w:keepNext/>
        <w:suppressAutoHyphens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ar-SA"/>
        </w:rPr>
      </w:pPr>
    </w:p>
    <w:p w:rsidR="009706DD" w:rsidRPr="00C13623" w:rsidRDefault="009706DD" w:rsidP="0061093D">
      <w:pPr>
        <w:keepNext/>
        <w:suppressAutoHyphens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ar-SA"/>
        </w:rPr>
      </w:pPr>
      <w:r w:rsidRPr="00C13623">
        <w:rPr>
          <w:rFonts w:ascii="Times New Roman" w:eastAsia="Times New Roman" w:hAnsi="Times New Roman" w:cs="Times New Roman"/>
          <w:bCs/>
          <w:kern w:val="32"/>
          <w:szCs w:val="28"/>
          <w:lang w:eastAsia="ar-SA"/>
        </w:rPr>
        <w:t xml:space="preserve">Приложение </w:t>
      </w:r>
      <w:r w:rsidR="0073121A" w:rsidRPr="00C13623">
        <w:rPr>
          <w:rFonts w:ascii="Times New Roman" w:eastAsia="Times New Roman" w:hAnsi="Times New Roman" w:cs="Times New Roman"/>
          <w:bCs/>
          <w:kern w:val="32"/>
          <w:szCs w:val="28"/>
          <w:lang w:eastAsia="ar-SA"/>
        </w:rPr>
        <w:t>№ 2</w:t>
      </w:r>
    </w:p>
    <w:p w:rsidR="009706DD" w:rsidRPr="00C13623" w:rsidRDefault="009706DD" w:rsidP="0061093D">
      <w:pPr>
        <w:keepNext/>
        <w:suppressAutoHyphens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ar-SA"/>
        </w:rPr>
      </w:pPr>
      <w:r w:rsidRPr="00C13623">
        <w:rPr>
          <w:rFonts w:ascii="Times New Roman" w:eastAsia="Times New Roman" w:hAnsi="Times New Roman" w:cs="Times New Roman"/>
          <w:szCs w:val="28"/>
          <w:lang w:eastAsia="ar-SA"/>
        </w:rPr>
        <w:t xml:space="preserve">к постановлению администрации                                                          </w:t>
      </w:r>
    </w:p>
    <w:p w:rsidR="009706DD" w:rsidRPr="00C13623" w:rsidRDefault="009706DD" w:rsidP="0061093D">
      <w:pPr>
        <w:keepNext/>
        <w:suppressAutoHyphens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Cs w:val="28"/>
          <w:lang w:eastAsia="ar-SA"/>
        </w:rPr>
      </w:pPr>
      <w:r w:rsidRPr="00C13623">
        <w:rPr>
          <w:rFonts w:ascii="Times New Roman" w:eastAsia="Times New Roman" w:hAnsi="Times New Roman" w:cs="Times New Roman"/>
          <w:szCs w:val="28"/>
          <w:lang w:eastAsia="ar-SA"/>
        </w:rPr>
        <w:t xml:space="preserve">городского округа город Октябрьский </w:t>
      </w:r>
    </w:p>
    <w:p w:rsidR="009706DD" w:rsidRPr="00C13623" w:rsidRDefault="009706DD" w:rsidP="0061093D">
      <w:pPr>
        <w:keepNext/>
        <w:suppressAutoHyphens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Cs w:val="28"/>
          <w:lang w:eastAsia="ar-SA"/>
        </w:rPr>
      </w:pPr>
      <w:r w:rsidRPr="00C13623">
        <w:rPr>
          <w:rFonts w:ascii="Times New Roman" w:eastAsia="Times New Roman" w:hAnsi="Times New Roman" w:cs="Times New Roman"/>
          <w:szCs w:val="28"/>
          <w:lang w:eastAsia="ar-SA"/>
        </w:rPr>
        <w:t xml:space="preserve">Республики Башкортостан          </w:t>
      </w:r>
    </w:p>
    <w:p w:rsidR="009706DD" w:rsidRPr="00C13623" w:rsidRDefault="00BE7B04" w:rsidP="0061093D">
      <w:pPr>
        <w:keepNext/>
        <w:suppressAutoHyphens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ar-SA"/>
        </w:rPr>
      </w:pPr>
      <w:r w:rsidRPr="00C13623">
        <w:rPr>
          <w:rFonts w:ascii="Times New Roman" w:eastAsia="Times New Roman" w:hAnsi="Times New Roman" w:cs="Times New Roman"/>
          <w:szCs w:val="28"/>
          <w:lang w:eastAsia="ar-SA"/>
        </w:rPr>
        <w:t>от «___</w:t>
      </w:r>
      <w:proofErr w:type="gramStart"/>
      <w:r w:rsidRPr="00C13623">
        <w:rPr>
          <w:rFonts w:ascii="Times New Roman" w:eastAsia="Times New Roman" w:hAnsi="Times New Roman" w:cs="Times New Roman"/>
          <w:szCs w:val="28"/>
          <w:lang w:eastAsia="ar-SA"/>
        </w:rPr>
        <w:t>_ »</w:t>
      </w:r>
      <w:proofErr w:type="gramEnd"/>
      <w:r w:rsidRPr="00C13623">
        <w:rPr>
          <w:rFonts w:ascii="Times New Roman" w:eastAsia="Times New Roman" w:hAnsi="Times New Roman" w:cs="Times New Roman"/>
          <w:szCs w:val="28"/>
          <w:lang w:eastAsia="ar-SA"/>
        </w:rPr>
        <w:t xml:space="preserve"> _________ 202</w:t>
      </w:r>
      <w:r w:rsidR="00A063CC" w:rsidRPr="00C13623">
        <w:rPr>
          <w:rFonts w:ascii="Times New Roman" w:eastAsia="Times New Roman" w:hAnsi="Times New Roman" w:cs="Times New Roman"/>
          <w:szCs w:val="28"/>
          <w:lang w:eastAsia="ar-SA"/>
        </w:rPr>
        <w:t>3</w:t>
      </w:r>
      <w:r w:rsidR="009706DD" w:rsidRPr="00C13623">
        <w:rPr>
          <w:rFonts w:ascii="Times New Roman" w:eastAsia="Times New Roman" w:hAnsi="Times New Roman" w:cs="Times New Roman"/>
          <w:szCs w:val="28"/>
          <w:lang w:eastAsia="ar-SA"/>
        </w:rPr>
        <w:t xml:space="preserve">  № _____</w:t>
      </w:r>
    </w:p>
    <w:p w:rsidR="008862E0" w:rsidRPr="00BC2036" w:rsidRDefault="008862E0" w:rsidP="00570DCF">
      <w:pPr>
        <w:pStyle w:val="a6"/>
        <w:spacing w:after="0" w:line="240" w:lineRule="auto"/>
        <w:ind w:left="141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862E0" w:rsidRDefault="008862E0" w:rsidP="008862E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745378" w:rsidRDefault="00745378" w:rsidP="008862E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745378" w:rsidRPr="000272C9" w:rsidRDefault="00745378" w:rsidP="008862E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8862E0" w:rsidRPr="0073121A" w:rsidRDefault="008862E0" w:rsidP="008862E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21A">
        <w:rPr>
          <w:rFonts w:ascii="Times New Roman" w:hAnsi="Times New Roman" w:cs="Times New Roman"/>
          <w:bCs/>
          <w:sz w:val="28"/>
          <w:szCs w:val="28"/>
        </w:rPr>
        <w:t>П</w:t>
      </w:r>
      <w:r w:rsidR="00A50CA8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8862E0" w:rsidRPr="0073121A" w:rsidRDefault="008862E0" w:rsidP="00BE7B0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21A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BE7B04" w:rsidRPr="0073121A">
        <w:rPr>
          <w:rFonts w:ascii="Times New Roman" w:hAnsi="Times New Roman" w:cs="Times New Roman"/>
          <w:bCs/>
          <w:sz w:val="28"/>
          <w:szCs w:val="28"/>
        </w:rPr>
        <w:t>открытого городского конкурса «Лучший автосервис</w:t>
      </w:r>
      <w:r w:rsidR="0073121A" w:rsidRPr="0073121A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BE7B04" w:rsidRPr="0073121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8862E0" w:rsidRPr="00745378" w:rsidRDefault="008862E0" w:rsidP="008862E0">
      <w:pPr>
        <w:spacing w:after="0" w:line="240" w:lineRule="auto"/>
        <w:rPr>
          <w:rFonts w:ascii="Times New Roman" w:hAnsi="Times New Roman" w:cs="Times New Roman"/>
          <w:bCs/>
          <w:sz w:val="36"/>
          <w:szCs w:val="28"/>
        </w:rPr>
      </w:pPr>
    </w:p>
    <w:p w:rsidR="008862E0" w:rsidRPr="0073121A" w:rsidRDefault="008862E0" w:rsidP="00DE20DF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3121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70510" w:rsidRPr="00745378" w:rsidRDefault="00F70510" w:rsidP="004422C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</w:p>
    <w:p w:rsidR="008862E0" w:rsidRPr="00BE64F5" w:rsidRDefault="008862E0" w:rsidP="00BC20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F5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BE7B04">
        <w:rPr>
          <w:rFonts w:ascii="Times New Roman" w:hAnsi="Times New Roman" w:cs="Times New Roman"/>
          <w:sz w:val="28"/>
          <w:szCs w:val="28"/>
        </w:rPr>
        <w:t>определяет</w:t>
      </w:r>
      <w:r w:rsidRPr="00BE64F5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E7B04">
        <w:rPr>
          <w:rFonts w:ascii="Times New Roman" w:hAnsi="Times New Roman" w:cs="Times New Roman"/>
          <w:sz w:val="28"/>
          <w:szCs w:val="28"/>
        </w:rPr>
        <w:t xml:space="preserve">, условия </w:t>
      </w:r>
      <w:r w:rsidR="009B4A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B4A13" w:rsidRPr="00BE64F5">
        <w:rPr>
          <w:rFonts w:ascii="Times New Roman" w:hAnsi="Times New Roman" w:cs="Times New Roman"/>
          <w:sz w:val="28"/>
          <w:szCs w:val="28"/>
        </w:rPr>
        <w:t>и</w:t>
      </w:r>
      <w:r w:rsidR="00BE7B04">
        <w:rPr>
          <w:rFonts w:ascii="Times New Roman" w:hAnsi="Times New Roman" w:cs="Times New Roman"/>
          <w:sz w:val="28"/>
          <w:szCs w:val="28"/>
        </w:rPr>
        <w:t xml:space="preserve"> проведения открытого городского конкурса «Лучший автосервис</w:t>
      </w:r>
      <w:r w:rsidR="0073121A">
        <w:rPr>
          <w:rFonts w:ascii="Times New Roman" w:hAnsi="Times New Roman" w:cs="Times New Roman"/>
          <w:sz w:val="28"/>
          <w:szCs w:val="28"/>
        </w:rPr>
        <w:t xml:space="preserve"> 2023</w:t>
      </w:r>
      <w:r w:rsidR="00BE7B04">
        <w:rPr>
          <w:rFonts w:ascii="Times New Roman" w:hAnsi="Times New Roman" w:cs="Times New Roman"/>
          <w:sz w:val="28"/>
          <w:szCs w:val="28"/>
        </w:rPr>
        <w:t xml:space="preserve">» </w:t>
      </w:r>
      <w:r w:rsidRPr="00BE64F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8B079B" w:rsidRDefault="008862E0" w:rsidP="008B079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F5">
        <w:rPr>
          <w:rFonts w:ascii="Times New Roman" w:hAnsi="Times New Roman" w:cs="Times New Roman"/>
          <w:sz w:val="28"/>
          <w:szCs w:val="28"/>
        </w:rPr>
        <w:t xml:space="preserve">1.2. </w:t>
      </w:r>
      <w:r w:rsidR="009B4A13" w:rsidRPr="00BE64F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Pr="00BE64F5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9B4A13">
        <w:rPr>
          <w:rFonts w:ascii="Times New Roman" w:hAnsi="Times New Roman" w:cs="Times New Roman"/>
          <w:sz w:val="28"/>
          <w:szCs w:val="28"/>
        </w:rPr>
        <w:t xml:space="preserve">плана мероприятий («дорожной карты») по содействию развитию </w:t>
      </w:r>
      <w:r w:rsidR="006421C6">
        <w:rPr>
          <w:rFonts w:ascii="Times New Roman" w:hAnsi="Times New Roman" w:cs="Times New Roman"/>
          <w:sz w:val="28"/>
          <w:szCs w:val="28"/>
        </w:rPr>
        <w:t>конкуренции в городском округе город Октябрьский Республики Башкортостан на 2022-2025 годы, утвержденной постановлением администрации городского округа город Октябрьский Республики Башкортостан от 28.04.2022 №1280.</w:t>
      </w:r>
    </w:p>
    <w:p w:rsidR="007D0A31" w:rsidRDefault="008B079B" w:rsidP="00C02A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79B">
        <w:rPr>
          <w:rFonts w:ascii="Times New Roman" w:hAnsi="Times New Roman" w:cs="Times New Roman"/>
          <w:sz w:val="28"/>
          <w:szCs w:val="28"/>
        </w:rPr>
        <w:t>1.3. Организатор</w:t>
      </w:r>
      <w:r w:rsidR="001F73DE">
        <w:rPr>
          <w:rFonts w:ascii="Times New Roman" w:hAnsi="Times New Roman" w:cs="Times New Roman"/>
          <w:sz w:val="28"/>
          <w:szCs w:val="28"/>
        </w:rPr>
        <w:t>ом</w:t>
      </w:r>
      <w:r w:rsidRPr="008B079B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1F73DE">
        <w:rPr>
          <w:rFonts w:ascii="Times New Roman" w:hAnsi="Times New Roman" w:cs="Times New Roman"/>
          <w:sz w:val="28"/>
          <w:szCs w:val="28"/>
        </w:rPr>
        <w:t>е</w:t>
      </w:r>
      <w:r w:rsidRPr="008B079B">
        <w:rPr>
          <w:rFonts w:ascii="Times New Roman" w:hAnsi="Times New Roman" w:cs="Times New Roman"/>
          <w:sz w:val="28"/>
          <w:szCs w:val="28"/>
        </w:rPr>
        <w:t>тся администрация городского округа</w:t>
      </w:r>
      <w:r w:rsidR="00C02A36">
        <w:rPr>
          <w:rFonts w:ascii="Times New Roman" w:hAnsi="Times New Roman" w:cs="Times New Roman"/>
          <w:sz w:val="28"/>
          <w:szCs w:val="28"/>
        </w:rPr>
        <w:t xml:space="preserve"> </w:t>
      </w:r>
      <w:r w:rsidRPr="00F72D57">
        <w:rPr>
          <w:rFonts w:ascii="Times New Roman" w:hAnsi="Times New Roman" w:cs="Times New Roman"/>
          <w:sz w:val="28"/>
          <w:szCs w:val="28"/>
        </w:rPr>
        <w:t>город Октябрьский Республики Башкортостан</w:t>
      </w:r>
      <w:r w:rsidR="001F73DE">
        <w:rPr>
          <w:rFonts w:ascii="Times New Roman" w:hAnsi="Times New Roman" w:cs="Times New Roman"/>
          <w:sz w:val="28"/>
          <w:szCs w:val="28"/>
        </w:rPr>
        <w:t xml:space="preserve"> в лице отдела по развитию предпринимательства и потребительского рынка администрации</w:t>
      </w:r>
      <w:r w:rsidRPr="00F72D57">
        <w:rPr>
          <w:rFonts w:ascii="Times New Roman" w:hAnsi="Times New Roman" w:cs="Times New Roman"/>
          <w:sz w:val="28"/>
          <w:szCs w:val="28"/>
        </w:rPr>
        <w:t xml:space="preserve"> (далее – организатор). </w:t>
      </w:r>
    </w:p>
    <w:p w:rsidR="007D0A31" w:rsidRDefault="007D0A31" w:rsidP="007D0A3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E64F5">
        <w:rPr>
          <w:rFonts w:ascii="Times New Roman" w:hAnsi="Times New Roman" w:cs="Times New Roman"/>
          <w:sz w:val="28"/>
          <w:szCs w:val="28"/>
        </w:rPr>
        <w:t xml:space="preserve">Конкурс является открытым. Организатор конкурса публикует информацию о его проведении с указанием условий подачи заявок на участие в конкурсе, перечня необходимых документов, а также срока, до истечения которого принимаются заявки на участие в конкурсе и документы на сайте </w:t>
      </w:r>
      <w:bookmarkStart w:id="2" w:name="_Hlk47979678"/>
      <w:r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val="en-US" w:eastAsia="ru-RU"/>
        </w:rPr>
        <w:fldChar w:fldCharType="begin"/>
      </w:r>
      <w:r w:rsidRPr="00C9142F"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val="en-US" w:eastAsia="ru-RU"/>
        </w:rPr>
        <w:instrText>HYPERLINK</w:instrText>
      </w:r>
      <w:r w:rsidRPr="00C9142F"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val="en-US" w:eastAsia="ru-RU"/>
        </w:rPr>
        <w:instrText>http</w:instrText>
      </w:r>
      <w:r w:rsidRPr="00C9142F"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eastAsia="ru-RU"/>
        </w:rPr>
        <w:instrText>://</w:instrText>
      </w:r>
      <w:r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val="en-US" w:eastAsia="ru-RU"/>
        </w:rPr>
        <w:instrText>www</w:instrText>
      </w:r>
      <w:r w:rsidRPr="00C9142F"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eastAsia="ru-RU"/>
        </w:rPr>
        <w:instrText>.</w:instrText>
      </w:r>
      <w:r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val="en-US" w:eastAsia="ru-RU"/>
        </w:rPr>
        <w:instrText>oktadm</w:instrText>
      </w:r>
      <w:r w:rsidRPr="00C9142F"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eastAsia="ru-RU"/>
        </w:rPr>
        <w:instrText>.</w:instrText>
      </w:r>
      <w:r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val="en-US" w:eastAsia="ru-RU"/>
        </w:rPr>
        <w:instrText>ru</w:instrText>
      </w:r>
      <w:r w:rsidRPr="00C9142F"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val="en-US" w:eastAsia="ru-RU"/>
        </w:rPr>
        <w:fldChar w:fldCharType="separate"/>
      </w:r>
      <w:r w:rsidRPr="00AB5D20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B5D20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5D20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AB5D20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5D20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DD0000"/>
          <w:sz w:val="28"/>
          <w:szCs w:val="28"/>
          <w:u w:val="single"/>
          <w:lang w:val="en-US" w:eastAsia="ru-RU"/>
        </w:rPr>
        <w:fldChar w:fldCharType="end"/>
      </w:r>
      <w:r w:rsidRPr="00BE64F5"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  <w:t xml:space="preserve">. </w:t>
      </w:r>
      <w:bookmarkEnd w:id="2"/>
    </w:p>
    <w:p w:rsidR="0073121A" w:rsidRPr="000272C9" w:rsidRDefault="0073121A" w:rsidP="00731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329F4" w:rsidRPr="000043F1" w:rsidRDefault="007329F4" w:rsidP="007329F4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3F1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7329F4" w:rsidRPr="00745378" w:rsidRDefault="007329F4" w:rsidP="007329F4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421C6" w:rsidRDefault="007329F4" w:rsidP="00BC20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8830532"/>
      <w:r>
        <w:rPr>
          <w:rFonts w:ascii="Times New Roman" w:hAnsi="Times New Roman" w:cs="Times New Roman"/>
          <w:sz w:val="28"/>
          <w:szCs w:val="28"/>
        </w:rPr>
        <w:t>2.1</w:t>
      </w:r>
      <w:r w:rsidR="00F70510">
        <w:rPr>
          <w:rFonts w:ascii="Times New Roman" w:hAnsi="Times New Roman" w:cs="Times New Roman"/>
          <w:sz w:val="28"/>
          <w:szCs w:val="28"/>
        </w:rPr>
        <w:t>.</w:t>
      </w:r>
      <w:r w:rsidR="00F70510" w:rsidRPr="00F70510">
        <w:rPr>
          <w:rFonts w:ascii="Times New Roman" w:hAnsi="Times New Roman" w:cs="Times New Roman"/>
          <w:sz w:val="28"/>
          <w:szCs w:val="28"/>
        </w:rPr>
        <w:t xml:space="preserve"> </w:t>
      </w:r>
      <w:r w:rsidR="008862E0" w:rsidRPr="00BE64F5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="006421C6">
        <w:rPr>
          <w:rFonts w:ascii="Times New Roman" w:hAnsi="Times New Roman" w:cs="Times New Roman"/>
          <w:sz w:val="28"/>
          <w:szCs w:val="28"/>
        </w:rPr>
        <w:t>повышение</w:t>
      </w:r>
      <w:r w:rsidR="00047939">
        <w:rPr>
          <w:rFonts w:ascii="Times New Roman" w:hAnsi="Times New Roman" w:cs="Times New Roman"/>
          <w:sz w:val="28"/>
          <w:szCs w:val="28"/>
        </w:rPr>
        <w:t xml:space="preserve"> уровня мастерства и конкурентоспособности предприятий автомобильного сервиса, повышение престижа и профессионального статуса работников авторемонтных предприятий.  </w:t>
      </w:r>
      <w:r w:rsidR="006421C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8862E0" w:rsidRPr="00BE64F5" w:rsidRDefault="007329F4" w:rsidP="00BC20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862E0" w:rsidRPr="00BE64F5">
        <w:rPr>
          <w:rFonts w:ascii="Times New Roman" w:hAnsi="Times New Roman" w:cs="Times New Roman"/>
          <w:sz w:val="28"/>
          <w:szCs w:val="28"/>
        </w:rPr>
        <w:t xml:space="preserve">. Задачи конкурса: </w:t>
      </w:r>
    </w:p>
    <w:p w:rsidR="008862E0" w:rsidRPr="00BE64F5" w:rsidRDefault="00B74F72" w:rsidP="00BC20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предприятий к улучшению качества услуг по техническому </w:t>
      </w:r>
      <w:r w:rsidR="0029428E">
        <w:rPr>
          <w:rFonts w:ascii="Times New Roman" w:hAnsi="Times New Roman" w:cs="Times New Roman"/>
          <w:sz w:val="28"/>
          <w:szCs w:val="28"/>
        </w:rPr>
        <w:t>обслуживанию и ремонту транспортных средств</w:t>
      </w:r>
      <w:r w:rsidR="008862E0" w:rsidRPr="00BE64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094" w:rsidRDefault="0029428E" w:rsidP="00BC203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дальнейшего развития малого</w:t>
      </w:r>
      <w:r w:rsidR="00CD1655">
        <w:rPr>
          <w:rFonts w:ascii="Times New Roman" w:hAnsi="Times New Roman" w:cs="Times New Roman"/>
          <w:sz w:val="28"/>
          <w:szCs w:val="28"/>
        </w:rPr>
        <w:t xml:space="preserve"> и среднего</w:t>
      </w:r>
      <w:r>
        <w:rPr>
          <w:rFonts w:ascii="Times New Roman" w:hAnsi="Times New Roman" w:cs="Times New Roman"/>
          <w:sz w:val="28"/>
          <w:szCs w:val="28"/>
        </w:rPr>
        <w:t xml:space="preserve"> биз</w:t>
      </w:r>
      <w:r w:rsidR="00636094">
        <w:rPr>
          <w:rFonts w:ascii="Times New Roman" w:hAnsi="Times New Roman" w:cs="Times New Roman"/>
          <w:sz w:val="28"/>
          <w:szCs w:val="28"/>
        </w:rPr>
        <w:t>неса в</w:t>
      </w:r>
    </w:p>
    <w:p w:rsidR="0029428E" w:rsidRDefault="0029428E" w:rsidP="00636094">
      <w:pPr>
        <w:pStyle w:val="a6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обслуживания населения;</w:t>
      </w:r>
    </w:p>
    <w:p w:rsidR="003D0EF6" w:rsidRDefault="00CD14B5" w:rsidP="006360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квалификации и конкурентоспособности работников авторемонтных профессий</w:t>
      </w:r>
      <w:r w:rsidR="00047939">
        <w:rPr>
          <w:rFonts w:ascii="Times New Roman" w:hAnsi="Times New Roman" w:cs="Times New Roman"/>
          <w:sz w:val="28"/>
          <w:szCs w:val="28"/>
        </w:rPr>
        <w:t>;</w:t>
      </w:r>
    </w:p>
    <w:p w:rsidR="00047939" w:rsidRDefault="00047939" w:rsidP="006360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внимания общественности и специалистов к сфере авторемонтных услуг.</w:t>
      </w:r>
    </w:p>
    <w:p w:rsidR="0061093D" w:rsidRDefault="0061093D" w:rsidP="006360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9F4" w:rsidRDefault="007329F4" w:rsidP="003D0EF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44"/>
          <w:szCs w:val="28"/>
        </w:rPr>
      </w:pPr>
    </w:p>
    <w:p w:rsidR="007329F4" w:rsidRPr="000043F1" w:rsidRDefault="000043F1" w:rsidP="007D0A31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3F1">
        <w:rPr>
          <w:rFonts w:ascii="Times New Roman" w:hAnsi="Times New Roman" w:cs="Times New Roman"/>
          <w:sz w:val="28"/>
          <w:szCs w:val="28"/>
        </w:rPr>
        <w:lastRenderedPageBreak/>
        <w:t>Порядок организации и проведения конкурса</w:t>
      </w:r>
    </w:p>
    <w:p w:rsidR="007D0A31" w:rsidRPr="000272C9" w:rsidRDefault="007D0A31" w:rsidP="007D0A3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7C3F32" w:rsidRDefault="007D0A31" w:rsidP="007D0A3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36">
        <w:rPr>
          <w:rFonts w:ascii="Times New Roman" w:hAnsi="Times New Roman" w:cs="Times New Roman"/>
          <w:sz w:val="28"/>
          <w:szCs w:val="28"/>
        </w:rPr>
        <w:t xml:space="preserve">3.1. </w:t>
      </w:r>
      <w:r w:rsidR="007C3F32">
        <w:rPr>
          <w:rFonts w:ascii="Times New Roman" w:hAnsi="Times New Roman" w:cs="Times New Roman"/>
          <w:sz w:val="28"/>
          <w:szCs w:val="28"/>
        </w:rPr>
        <w:t xml:space="preserve">В рамках конкурса проводятся </w:t>
      </w:r>
      <w:r w:rsidR="000043F1">
        <w:rPr>
          <w:rFonts w:ascii="Times New Roman" w:hAnsi="Times New Roman" w:cs="Times New Roman"/>
          <w:sz w:val="28"/>
          <w:szCs w:val="28"/>
        </w:rPr>
        <w:t>состязания</w:t>
      </w:r>
      <w:r w:rsidR="007C3F32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593B06" w:rsidRDefault="001F73DE" w:rsidP="007D0A3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93B06">
        <w:rPr>
          <w:rFonts w:ascii="Times New Roman" w:hAnsi="Times New Roman" w:cs="Times New Roman"/>
          <w:sz w:val="28"/>
          <w:szCs w:val="28"/>
        </w:rPr>
        <w:t>Среди работников автосервисов:</w:t>
      </w:r>
    </w:p>
    <w:p w:rsidR="00593B06" w:rsidRDefault="00593B06" w:rsidP="007D0A3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шиномонтажник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B20B2" w:rsidRDefault="005B20B2" w:rsidP="005B20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специалист по диагностике электронной системы управления двигателей»;</w:t>
      </w:r>
    </w:p>
    <w:p w:rsidR="005B20B2" w:rsidRDefault="005B20B2" w:rsidP="005B20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слесарь по ремонту ходовой части легковых автомобилей»</w:t>
      </w:r>
    </w:p>
    <w:p w:rsidR="005B20B2" w:rsidRDefault="005B20B2" w:rsidP="005B20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консультант приемщик».</w:t>
      </w:r>
    </w:p>
    <w:p w:rsidR="005B20B2" w:rsidRDefault="001F73DE" w:rsidP="005B20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B20B2">
        <w:rPr>
          <w:rFonts w:ascii="Times New Roman" w:hAnsi="Times New Roman" w:cs="Times New Roman"/>
          <w:sz w:val="28"/>
          <w:szCs w:val="28"/>
        </w:rPr>
        <w:t>Среди предприятий, оказывающих услуги по техническому обслуживанию и ремонту транспортных средств:</w:t>
      </w:r>
    </w:p>
    <w:p w:rsidR="005B20B2" w:rsidRDefault="005B20B2" w:rsidP="005B20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автосервис 2023»</w:t>
      </w:r>
    </w:p>
    <w:p w:rsidR="00253B84" w:rsidRDefault="00253B84" w:rsidP="005B20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53B84">
        <w:rPr>
          <w:rFonts w:ascii="Times New Roman" w:hAnsi="Times New Roman" w:cs="Times New Roman"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sz w:val="28"/>
          <w:szCs w:val="28"/>
        </w:rPr>
        <w:t xml:space="preserve">среди работников автосервисов </w:t>
      </w:r>
      <w:r w:rsidRPr="00253B84">
        <w:rPr>
          <w:rFonts w:ascii="Times New Roman" w:hAnsi="Times New Roman" w:cs="Times New Roman"/>
          <w:sz w:val="28"/>
          <w:szCs w:val="28"/>
        </w:rPr>
        <w:t>могут принять участие специалисты, обучающиеся или работающие в сфере обслуживания транспорта как на территории городского округа город Октябрьский Республики Башкортостан, так и за его пределами. Возраст участников не ограничивается.</w:t>
      </w:r>
    </w:p>
    <w:p w:rsidR="00253B84" w:rsidRDefault="00253B84" w:rsidP="005B20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53B84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среди работников автосервисов представляются организатору </w:t>
      </w:r>
      <w:r w:rsidR="007E4BC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="007E4BCE" w:rsidRPr="00E95C5C">
          <w:rPr>
            <w:rStyle w:val="a5"/>
            <w:rFonts w:ascii="Times New Roman" w:hAnsi="Times New Roman" w:cs="Times New Roman"/>
            <w:sz w:val="28"/>
            <w:szCs w:val="28"/>
          </w:rPr>
          <w:t>adm56@bashkortostan.ru</w:t>
        </w:r>
      </w:hyperlink>
      <w:r w:rsidR="007E4BCE">
        <w:rPr>
          <w:rFonts w:ascii="Times New Roman" w:hAnsi="Times New Roman" w:cs="Times New Roman"/>
          <w:sz w:val="28"/>
          <w:szCs w:val="28"/>
        </w:rPr>
        <w:t xml:space="preserve"> </w:t>
      </w:r>
      <w:r w:rsidRPr="00253B84">
        <w:rPr>
          <w:rFonts w:ascii="Times New Roman" w:hAnsi="Times New Roman" w:cs="Times New Roman"/>
          <w:sz w:val="28"/>
          <w:szCs w:val="28"/>
        </w:rPr>
        <w:t>по форме согласно приложению №1 к настоящему положению.</w:t>
      </w:r>
    </w:p>
    <w:p w:rsidR="00253B84" w:rsidRDefault="00253B84" w:rsidP="005B20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253B84">
        <w:rPr>
          <w:rFonts w:ascii="Times New Roman" w:hAnsi="Times New Roman" w:cs="Times New Roman"/>
          <w:sz w:val="28"/>
          <w:szCs w:val="28"/>
        </w:rPr>
        <w:t xml:space="preserve">Участниками конкурса среди предприятий являются субъекты предпринимательской деятельности – резиденты Республики Башкортостан, осуществляющие деятельность в сфере оказания услуг по техническому обслуживанию и ремонту транспортных средств на территории городского округа город Октябрьский Республики Башкортостан и подавшие анкеты-заявки на конкурс (далее – участники конкурса) </w:t>
      </w:r>
      <w:r w:rsidR="007E4BCE" w:rsidRPr="007E4BCE">
        <w:rPr>
          <w:rFonts w:ascii="Times New Roman" w:hAnsi="Times New Roman" w:cs="Times New Roman"/>
          <w:sz w:val="28"/>
          <w:szCs w:val="28"/>
        </w:rPr>
        <w:t xml:space="preserve">организатору на электронную почту </w:t>
      </w:r>
      <w:hyperlink r:id="rId8" w:history="1">
        <w:r w:rsidR="007E4BCE" w:rsidRPr="00E95C5C">
          <w:rPr>
            <w:rStyle w:val="a5"/>
            <w:rFonts w:ascii="Times New Roman" w:hAnsi="Times New Roman" w:cs="Times New Roman"/>
            <w:sz w:val="28"/>
            <w:szCs w:val="28"/>
          </w:rPr>
          <w:t>adm56@bashkortostan.ru</w:t>
        </w:r>
      </w:hyperlink>
      <w:r w:rsidR="007E4BCE">
        <w:rPr>
          <w:rFonts w:ascii="Times New Roman" w:hAnsi="Times New Roman" w:cs="Times New Roman"/>
          <w:sz w:val="28"/>
          <w:szCs w:val="28"/>
        </w:rPr>
        <w:t xml:space="preserve"> </w:t>
      </w:r>
      <w:r w:rsidRPr="00253B84">
        <w:rPr>
          <w:rFonts w:ascii="Times New Roman" w:hAnsi="Times New Roman" w:cs="Times New Roman"/>
          <w:sz w:val="28"/>
          <w:szCs w:val="28"/>
        </w:rPr>
        <w:t>по форме согласно приложению №2 к настоящему Положению.</w:t>
      </w:r>
    </w:p>
    <w:p w:rsidR="004061CC" w:rsidRPr="004061CC" w:rsidRDefault="004061CC" w:rsidP="004061C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61CC">
        <w:rPr>
          <w:rFonts w:ascii="Times New Roman" w:hAnsi="Times New Roman" w:cs="Times New Roman"/>
          <w:sz w:val="28"/>
          <w:szCs w:val="28"/>
        </w:rPr>
        <w:t>. Для участия в конкурсе среди предприятий участники конкурса представляют организатору следующие документы:</w:t>
      </w:r>
    </w:p>
    <w:p w:rsidR="004061CC" w:rsidRPr="004061CC" w:rsidRDefault="004061CC" w:rsidP="004061C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CC">
        <w:rPr>
          <w:rFonts w:ascii="Times New Roman" w:hAnsi="Times New Roman" w:cs="Times New Roman"/>
          <w:sz w:val="28"/>
          <w:szCs w:val="28"/>
        </w:rPr>
        <w:t>анкету-заявку на участие в конкурсе по форме согласно приложению №2 к настоящему Положению;</w:t>
      </w:r>
    </w:p>
    <w:p w:rsidR="004061CC" w:rsidRDefault="004061CC" w:rsidP="004061C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CC">
        <w:rPr>
          <w:rFonts w:ascii="Times New Roman" w:hAnsi="Times New Roman" w:cs="Times New Roman"/>
          <w:sz w:val="28"/>
          <w:szCs w:val="28"/>
        </w:rPr>
        <w:t>по желанию участника конкурса дополнительные материалы в виде презентации, фото и видео материалов.</w:t>
      </w:r>
    </w:p>
    <w:p w:rsidR="006D33F2" w:rsidRDefault="006D33F2" w:rsidP="005B20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61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Участник конкурса </w:t>
      </w:r>
      <w:r w:rsidR="007E4BCE" w:rsidRPr="007E4BCE">
        <w:rPr>
          <w:rFonts w:ascii="Times New Roman" w:hAnsi="Times New Roman" w:cs="Times New Roman"/>
          <w:sz w:val="28"/>
          <w:szCs w:val="28"/>
        </w:rPr>
        <w:t xml:space="preserve">среди предприятий </w:t>
      </w:r>
      <w:r>
        <w:rPr>
          <w:rFonts w:ascii="Times New Roman" w:hAnsi="Times New Roman" w:cs="Times New Roman"/>
          <w:sz w:val="28"/>
          <w:szCs w:val="28"/>
        </w:rPr>
        <w:t>вправе выставлять для участия в конкурсе несколько объектов автосервиса, если таковы имеются у него в наличии.</w:t>
      </w:r>
    </w:p>
    <w:p w:rsidR="006D33F2" w:rsidRDefault="006D33F2" w:rsidP="006D33F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2">
        <w:rPr>
          <w:rFonts w:ascii="Times New Roman" w:hAnsi="Times New Roman" w:cs="Times New Roman"/>
          <w:sz w:val="28"/>
          <w:szCs w:val="28"/>
        </w:rPr>
        <w:t>3.</w:t>
      </w:r>
      <w:r w:rsidR="004061CC">
        <w:rPr>
          <w:rFonts w:ascii="Times New Roman" w:hAnsi="Times New Roman" w:cs="Times New Roman"/>
          <w:sz w:val="28"/>
          <w:szCs w:val="28"/>
        </w:rPr>
        <w:t>7</w:t>
      </w:r>
      <w:r w:rsidRPr="006D33F2">
        <w:rPr>
          <w:rFonts w:ascii="Times New Roman" w:hAnsi="Times New Roman" w:cs="Times New Roman"/>
          <w:sz w:val="28"/>
          <w:szCs w:val="28"/>
        </w:rPr>
        <w:t>. Обязательным условием для участия в конкурсе среди предприятий является представление достоверной и полной информации об осуществляемой деятельности. Ответственность за достоверность информации, представленной в заявке на участие в конкурсе, несет участник конкурса.</w:t>
      </w:r>
    </w:p>
    <w:p w:rsidR="004061CC" w:rsidRPr="004061CC" w:rsidRDefault="004061CC" w:rsidP="004061C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04F23">
        <w:rPr>
          <w:rFonts w:ascii="Times New Roman" w:hAnsi="Times New Roman" w:cs="Times New Roman"/>
          <w:sz w:val="28"/>
          <w:szCs w:val="28"/>
        </w:rPr>
        <w:t xml:space="preserve">. </w:t>
      </w:r>
      <w:r w:rsidRPr="004061CC">
        <w:rPr>
          <w:rFonts w:ascii="Times New Roman" w:hAnsi="Times New Roman" w:cs="Times New Roman"/>
          <w:sz w:val="28"/>
          <w:szCs w:val="28"/>
        </w:rPr>
        <w:t>Организатор конкурса самостоятельно запрашивает посредством межведомственного информационного взаимодействия сведения о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D33F2" w:rsidRPr="006D33F2" w:rsidRDefault="006D33F2" w:rsidP="006D33F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2">
        <w:rPr>
          <w:rFonts w:ascii="Times New Roman" w:hAnsi="Times New Roman" w:cs="Times New Roman"/>
          <w:sz w:val="28"/>
          <w:szCs w:val="28"/>
        </w:rPr>
        <w:t>3.</w:t>
      </w:r>
      <w:r w:rsidR="004061CC">
        <w:rPr>
          <w:rFonts w:ascii="Times New Roman" w:hAnsi="Times New Roman" w:cs="Times New Roman"/>
          <w:sz w:val="28"/>
          <w:szCs w:val="28"/>
        </w:rPr>
        <w:t>9</w:t>
      </w:r>
      <w:r w:rsidRPr="006D33F2">
        <w:rPr>
          <w:rFonts w:ascii="Times New Roman" w:hAnsi="Times New Roman" w:cs="Times New Roman"/>
          <w:sz w:val="28"/>
          <w:szCs w:val="28"/>
        </w:rPr>
        <w:t>. К участию в конкурсе не допускаются и не рассматриваются:</w:t>
      </w:r>
    </w:p>
    <w:p w:rsidR="006D33F2" w:rsidRPr="006D33F2" w:rsidRDefault="006D33F2" w:rsidP="006D33F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2">
        <w:rPr>
          <w:rFonts w:ascii="Times New Roman" w:hAnsi="Times New Roman" w:cs="Times New Roman"/>
          <w:sz w:val="28"/>
          <w:szCs w:val="28"/>
        </w:rPr>
        <w:t>заявки, представленные после окончания срока их приема, указанного в объявлении о проведении конкурса;</w:t>
      </w:r>
    </w:p>
    <w:p w:rsidR="006D33F2" w:rsidRPr="006D33F2" w:rsidRDefault="006D33F2" w:rsidP="006D33F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2">
        <w:rPr>
          <w:rFonts w:ascii="Times New Roman" w:hAnsi="Times New Roman" w:cs="Times New Roman"/>
          <w:sz w:val="28"/>
          <w:szCs w:val="28"/>
        </w:rPr>
        <w:lastRenderedPageBreak/>
        <w:t>заявки, поданные субъектами предпринимательства, находящимися в стадии ликвидации, реорганизации или банкротства в соответствии с законодательством Российской Федерации;</w:t>
      </w:r>
    </w:p>
    <w:p w:rsidR="006D33F2" w:rsidRPr="006D33F2" w:rsidRDefault="006D33F2" w:rsidP="006D33F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2">
        <w:rPr>
          <w:rFonts w:ascii="Times New Roman" w:hAnsi="Times New Roman" w:cs="Times New Roman"/>
          <w:sz w:val="28"/>
          <w:szCs w:val="28"/>
        </w:rPr>
        <w:t>заявки, участников конкурса, имеющих на момент подачи документов неисполненную обязанность по уплате налогов и сборов превышающую 300 тыс. рублей.</w:t>
      </w:r>
    </w:p>
    <w:p w:rsidR="006D33F2" w:rsidRDefault="006D33F2" w:rsidP="006D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2">
        <w:rPr>
          <w:rFonts w:ascii="Times New Roman" w:hAnsi="Times New Roman" w:cs="Times New Roman"/>
          <w:sz w:val="28"/>
          <w:szCs w:val="28"/>
        </w:rPr>
        <w:t>заявки, не соответствующие условиям участия в конкурсе.</w:t>
      </w:r>
    </w:p>
    <w:p w:rsidR="00821609" w:rsidRDefault="006D33F2" w:rsidP="005B20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2">
        <w:rPr>
          <w:rFonts w:ascii="Times New Roman" w:hAnsi="Times New Roman" w:cs="Times New Roman"/>
          <w:sz w:val="28"/>
          <w:szCs w:val="28"/>
        </w:rPr>
        <w:t>3.</w:t>
      </w:r>
      <w:r w:rsidR="004061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3F2">
        <w:rPr>
          <w:rFonts w:ascii="Times New Roman" w:hAnsi="Times New Roman" w:cs="Times New Roman"/>
          <w:sz w:val="28"/>
          <w:szCs w:val="28"/>
        </w:rPr>
        <w:t xml:space="preserve"> Конкурс проводится в случае поступления не менее 3 заявок.</w:t>
      </w:r>
    </w:p>
    <w:p w:rsidR="00821609" w:rsidRDefault="00821609" w:rsidP="005B20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821609">
        <w:rPr>
          <w:rFonts w:ascii="Times New Roman" w:hAnsi="Times New Roman" w:cs="Times New Roman"/>
          <w:sz w:val="28"/>
          <w:szCs w:val="28"/>
        </w:rPr>
        <w:t>В целях подгото</w:t>
      </w:r>
      <w:r>
        <w:rPr>
          <w:rFonts w:ascii="Times New Roman" w:hAnsi="Times New Roman" w:cs="Times New Roman"/>
          <w:sz w:val="28"/>
          <w:szCs w:val="28"/>
        </w:rPr>
        <w:t xml:space="preserve">вки и проведения конкурса </w:t>
      </w:r>
      <w:r w:rsidRPr="00821609">
        <w:rPr>
          <w:rFonts w:ascii="Times New Roman" w:hAnsi="Times New Roman" w:cs="Times New Roman"/>
          <w:sz w:val="28"/>
          <w:szCs w:val="28"/>
        </w:rPr>
        <w:t>создается конкурсная комиссия из представителей организатора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609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предприятий, оказывающих услуги по техническому обслуживанию и ремонту транспортных средств</w:t>
      </w:r>
      <w:r w:rsidRPr="00821609">
        <w:rPr>
          <w:rFonts w:ascii="Times New Roman" w:hAnsi="Times New Roman" w:cs="Times New Roman"/>
          <w:sz w:val="28"/>
          <w:szCs w:val="28"/>
        </w:rPr>
        <w:t>.</w:t>
      </w:r>
    </w:p>
    <w:p w:rsidR="00253B84" w:rsidRDefault="00253B84" w:rsidP="005B20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61CC">
        <w:rPr>
          <w:rFonts w:ascii="Times New Roman" w:hAnsi="Times New Roman" w:cs="Times New Roman"/>
          <w:sz w:val="28"/>
          <w:szCs w:val="28"/>
        </w:rPr>
        <w:t>1</w:t>
      </w:r>
      <w:r w:rsidR="008216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3B84">
        <w:rPr>
          <w:rFonts w:ascii="Times New Roman" w:hAnsi="Times New Roman" w:cs="Times New Roman"/>
          <w:sz w:val="28"/>
          <w:szCs w:val="28"/>
        </w:rPr>
        <w:t>При проведении конкурса среди работников профессиональные качества конкурсантов оцениваются по соответствующим специализации требованиям и стандартам конкурсной комиссией</w:t>
      </w:r>
      <w:r w:rsidR="00821609">
        <w:rPr>
          <w:rFonts w:ascii="Times New Roman" w:hAnsi="Times New Roman" w:cs="Times New Roman"/>
          <w:sz w:val="28"/>
          <w:szCs w:val="28"/>
        </w:rPr>
        <w:t>.</w:t>
      </w:r>
    </w:p>
    <w:p w:rsidR="000043F1" w:rsidRDefault="000043F1" w:rsidP="005B20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33F2">
        <w:rPr>
          <w:rFonts w:ascii="Times New Roman" w:hAnsi="Times New Roman" w:cs="Times New Roman"/>
          <w:sz w:val="28"/>
          <w:szCs w:val="28"/>
        </w:rPr>
        <w:t>1</w:t>
      </w:r>
      <w:r w:rsidR="004061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Конкурс среди </w:t>
      </w:r>
      <w:r w:rsidR="00FD0B20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форме практического (теоритического) выполнения конкурсного задания на базе предприятия автомобильного сервиса.</w:t>
      </w:r>
    </w:p>
    <w:p w:rsidR="00167AE2" w:rsidRDefault="00407249" w:rsidP="0082160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061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249">
        <w:rPr>
          <w:rFonts w:ascii="Times New Roman" w:hAnsi="Times New Roman" w:cs="Times New Roman"/>
          <w:sz w:val="28"/>
          <w:szCs w:val="28"/>
        </w:rPr>
        <w:t xml:space="preserve">Конкурсная комиссия проводит рассмотрение и оценку анкет-заявок на участие в конкурсе </w:t>
      </w:r>
      <w:r w:rsidR="004061CC">
        <w:rPr>
          <w:rFonts w:ascii="Times New Roman" w:hAnsi="Times New Roman" w:cs="Times New Roman"/>
          <w:sz w:val="28"/>
          <w:szCs w:val="28"/>
        </w:rPr>
        <w:t xml:space="preserve">среди предприятий </w:t>
      </w:r>
      <w:r w:rsidRPr="00407249">
        <w:rPr>
          <w:rFonts w:ascii="Times New Roman" w:hAnsi="Times New Roman" w:cs="Times New Roman"/>
          <w:sz w:val="28"/>
          <w:szCs w:val="28"/>
        </w:rPr>
        <w:t>и в соответствии с критериями оценки (приложение №3) определяет победителей.</w:t>
      </w:r>
      <w:r w:rsidR="0082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67AE2" w:rsidRPr="00167AE2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67AE2" w:rsidRPr="00167AE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вправе посещать (при необходимости) предприятия </w:t>
      </w:r>
      <w:r w:rsidR="004061CC">
        <w:rPr>
          <w:rFonts w:ascii="Times New Roman" w:hAnsi="Times New Roman" w:cs="Times New Roman"/>
          <w:sz w:val="28"/>
          <w:szCs w:val="28"/>
        </w:rPr>
        <w:t xml:space="preserve">для подтверждения </w:t>
      </w:r>
      <w:r w:rsidR="00167AE2" w:rsidRPr="00167AE2">
        <w:rPr>
          <w:rFonts w:ascii="Times New Roman" w:hAnsi="Times New Roman" w:cs="Times New Roman"/>
          <w:sz w:val="28"/>
          <w:szCs w:val="28"/>
        </w:rPr>
        <w:t xml:space="preserve">показателей, указанных в </w:t>
      </w:r>
      <w:r w:rsidR="00167AE2">
        <w:rPr>
          <w:rFonts w:ascii="Times New Roman" w:hAnsi="Times New Roman" w:cs="Times New Roman"/>
          <w:sz w:val="28"/>
          <w:szCs w:val="28"/>
        </w:rPr>
        <w:t>анкете-</w:t>
      </w:r>
      <w:r w:rsidR="00167AE2" w:rsidRPr="00167AE2">
        <w:rPr>
          <w:rFonts w:ascii="Times New Roman" w:hAnsi="Times New Roman" w:cs="Times New Roman"/>
          <w:sz w:val="28"/>
          <w:szCs w:val="28"/>
        </w:rPr>
        <w:t>заявке.</w:t>
      </w:r>
    </w:p>
    <w:p w:rsidR="004061CC" w:rsidRPr="00110091" w:rsidRDefault="004061CC" w:rsidP="0016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2160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в течении 3 рабочих дней оформляется протоколом, который подписывают председатель и секретарь конкурсной комиссии.</w:t>
      </w:r>
    </w:p>
    <w:p w:rsidR="00167AE2" w:rsidRPr="00504F23" w:rsidRDefault="00745378" w:rsidP="00DA07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2160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AE2">
        <w:rPr>
          <w:rFonts w:ascii="Times New Roman" w:hAnsi="Times New Roman" w:cs="Times New Roman"/>
          <w:sz w:val="28"/>
          <w:szCs w:val="28"/>
        </w:rPr>
        <w:t>Итоги конкурса размещаются на официальном сайте городского округа город Октябрьский Республики Башкортостан.</w:t>
      </w:r>
    </w:p>
    <w:p w:rsidR="00DA078B" w:rsidRPr="00857EA3" w:rsidRDefault="00DA078B" w:rsidP="00DA07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5122D6" w:rsidRPr="001B23C1" w:rsidRDefault="005122D6" w:rsidP="00D5143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p w:rsidR="008862E0" w:rsidRPr="001B23C1" w:rsidRDefault="00745378" w:rsidP="008862E0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862E0" w:rsidRPr="001B23C1">
        <w:rPr>
          <w:rFonts w:ascii="Times New Roman" w:hAnsi="Times New Roman" w:cs="Times New Roman"/>
          <w:bCs/>
          <w:sz w:val="28"/>
          <w:szCs w:val="28"/>
        </w:rPr>
        <w:t>. Н</w:t>
      </w:r>
      <w:r w:rsidR="00D51431" w:rsidRPr="001B23C1">
        <w:rPr>
          <w:rFonts w:ascii="Times New Roman" w:hAnsi="Times New Roman" w:cs="Times New Roman"/>
          <w:bCs/>
          <w:sz w:val="28"/>
          <w:szCs w:val="28"/>
        </w:rPr>
        <w:t>аграждение победителей конкурса</w:t>
      </w:r>
    </w:p>
    <w:p w:rsidR="00F70510" w:rsidRPr="001B23C1" w:rsidRDefault="00F70510" w:rsidP="008862E0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1B23C1" w:rsidRDefault="00745378" w:rsidP="0074537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431">
        <w:rPr>
          <w:rFonts w:ascii="Times New Roman" w:hAnsi="Times New Roman" w:cs="Times New Roman"/>
          <w:sz w:val="28"/>
          <w:szCs w:val="28"/>
        </w:rPr>
        <w:t>.1</w:t>
      </w:r>
      <w:r w:rsidR="008862E0" w:rsidRPr="00BE64F5">
        <w:rPr>
          <w:rFonts w:ascii="Times New Roman" w:hAnsi="Times New Roman" w:cs="Times New Roman"/>
          <w:sz w:val="28"/>
          <w:szCs w:val="28"/>
        </w:rPr>
        <w:t>.</w:t>
      </w:r>
      <w:r w:rsidR="008862E0" w:rsidRPr="00BE6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3C1" w:rsidRPr="001B23C1">
        <w:rPr>
          <w:rFonts w:ascii="Times New Roman" w:hAnsi="Times New Roman" w:cs="Times New Roman"/>
          <w:bCs/>
          <w:sz w:val="28"/>
          <w:szCs w:val="28"/>
        </w:rPr>
        <w:t>Призовой фонд конкурса формируется из организационных взносов по согласо</w:t>
      </w:r>
      <w:r w:rsidR="001B23C1">
        <w:rPr>
          <w:rFonts w:ascii="Times New Roman" w:hAnsi="Times New Roman" w:cs="Times New Roman"/>
          <w:bCs/>
          <w:sz w:val="28"/>
          <w:szCs w:val="28"/>
        </w:rPr>
        <w:t>ванию с предприятиями-у</w:t>
      </w:r>
      <w:r w:rsidR="001B23C1" w:rsidRPr="001B23C1">
        <w:rPr>
          <w:rFonts w:ascii="Times New Roman" w:hAnsi="Times New Roman" w:cs="Times New Roman"/>
          <w:bCs/>
          <w:sz w:val="28"/>
          <w:szCs w:val="28"/>
        </w:rPr>
        <w:t>частниками конкурса.</w:t>
      </w:r>
    </w:p>
    <w:p w:rsidR="00D51431" w:rsidRDefault="00745378" w:rsidP="0074537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B23C1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D51431" w:rsidRPr="00D51431">
        <w:rPr>
          <w:rFonts w:ascii="Times New Roman" w:hAnsi="Times New Roman" w:cs="Times New Roman"/>
          <w:bCs/>
          <w:sz w:val="28"/>
          <w:szCs w:val="28"/>
        </w:rPr>
        <w:t>Победители конкурса награждаются дипломами</w:t>
      </w:r>
      <w:r w:rsidR="00A50CA8">
        <w:rPr>
          <w:rFonts w:ascii="Times New Roman" w:hAnsi="Times New Roman" w:cs="Times New Roman"/>
          <w:bCs/>
          <w:sz w:val="28"/>
          <w:szCs w:val="28"/>
        </w:rPr>
        <w:t xml:space="preserve"> и ценными подарками</w:t>
      </w:r>
      <w:r w:rsidR="00D51431" w:rsidRPr="00D514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51431" w:rsidRPr="00D51431" w:rsidRDefault="00745378" w:rsidP="0074537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51431">
        <w:rPr>
          <w:rFonts w:ascii="Times New Roman" w:hAnsi="Times New Roman" w:cs="Times New Roman"/>
          <w:bCs/>
          <w:sz w:val="28"/>
          <w:szCs w:val="28"/>
        </w:rPr>
        <w:t>.</w:t>
      </w:r>
      <w:r w:rsidR="001B23C1">
        <w:rPr>
          <w:rFonts w:ascii="Times New Roman" w:hAnsi="Times New Roman" w:cs="Times New Roman"/>
          <w:bCs/>
          <w:sz w:val="28"/>
          <w:szCs w:val="28"/>
        </w:rPr>
        <w:t>3</w:t>
      </w:r>
      <w:r w:rsidR="00D51431">
        <w:rPr>
          <w:rFonts w:ascii="Times New Roman" w:hAnsi="Times New Roman" w:cs="Times New Roman"/>
          <w:bCs/>
          <w:sz w:val="28"/>
          <w:szCs w:val="28"/>
        </w:rPr>
        <w:t>. Остальные участники конкурса награждаются благодарственными письмами администрации городского округа город Октябрьский Республики Башкортостан.</w:t>
      </w:r>
    </w:p>
    <w:p w:rsidR="008862E0" w:rsidRDefault="00745378" w:rsidP="0074537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2E0" w:rsidRPr="00BE64F5">
        <w:rPr>
          <w:rFonts w:ascii="Times New Roman" w:hAnsi="Times New Roman" w:cs="Times New Roman"/>
          <w:sz w:val="28"/>
          <w:szCs w:val="28"/>
        </w:rPr>
        <w:t>.</w:t>
      </w:r>
      <w:r w:rsidR="001B23C1">
        <w:rPr>
          <w:rFonts w:ascii="Times New Roman" w:hAnsi="Times New Roman" w:cs="Times New Roman"/>
          <w:sz w:val="28"/>
          <w:szCs w:val="28"/>
        </w:rPr>
        <w:t>4</w:t>
      </w:r>
      <w:r w:rsidR="008862E0" w:rsidRPr="00BE64F5">
        <w:rPr>
          <w:rFonts w:ascii="Times New Roman" w:hAnsi="Times New Roman" w:cs="Times New Roman"/>
          <w:sz w:val="28"/>
          <w:szCs w:val="28"/>
        </w:rPr>
        <w:t xml:space="preserve">. </w:t>
      </w:r>
      <w:r w:rsidR="00D51431">
        <w:rPr>
          <w:rFonts w:ascii="Times New Roman" w:hAnsi="Times New Roman" w:cs="Times New Roman"/>
          <w:sz w:val="28"/>
          <w:szCs w:val="28"/>
        </w:rPr>
        <w:t>Церемония награждения победителей проходит в торжественной обстановке</w:t>
      </w:r>
      <w:r w:rsidR="008862E0" w:rsidRPr="00BE64F5">
        <w:rPr>
          <w:rFonts w:ascii="Times New Roman" w:hAnsi="Times New Roman" w:cs="Times New Roman"/>
          <w:sz w:val="28"/>
          <w:szCs w:val="28"/>
        </w:rPr>
        <w:t>.</w:t>
      </w:r>
    </w:p>
    <w:p w:rsidR="00D258DA" w:rsidRDefault="00D258DA" w:rsidP="008862E0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8DA" w:rsidRDefault="00D258DA" w:rsidP="008862E0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8DA" w:rsidRPr="008C2EF5" w:rsidRDefault="00A063CC" w:rsidP="008C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управляющего</w:t>
      </w:r>
      <w:r w:rsidR="00D258DA" w:rsidRPr="008C2EF5">
        <w:rPr>
          <w:rFonts w:ascii="Times New Roman" w:hAnsi="Times New Roman" w:cs="Times New Roman"/>
          <w:sz w:val="28"/>
          <w:szCs w:val="28"/>
        </w:rPr>
        <w:t xml:space="preserve"> делами администрации                </w:t>
      </w:r>
      <w:r w:rsidR="0061093D">
        <w:rPr>
          <w:rFonts w:ascii="Times New Roman" w:hAnsi="Times New Roman" w:cs="Times New Roman"/>
          <w:sz w:val="28"/>
          <w:szCs w:val="28"/>
        </w:rPr>
        <w:t xml:space="preserve"> </w:t>
      </w:r>
      <w:r w:rsidR="00D258DA" w:rsidRPr="008C2E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М.З. Файзуллин</w:t>
      </w:r>
    </w:p>
    <w:p w:rsidR="008862E0" w:rsidRPr="00BE64F5" w:rsidRDefault="008862E0" w:rsidP="008862E0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695" w:rsidRPr="00C13623" w:rsidRDefault="008862E0" w:rsidP="008C2EF5">
      <w:pPr>
        <w:spacing w:after="0" w:line="259" w:lineRule="auto"/>
        <w:ind w:left="6521"/>
        <w:rPr>
          <w:rFonts w:ascii="Times New Roman" w:hAnsi="Times New Roman" w:cs="Times New Roman"/>
          <w:szCs w:val="24"/>
        </w:rPr>
      </w:pPr>
      <w:r w:rsidRPr="00BE64F5">
        <w:rPr>
          <w:rFonts w:ascii="Times New Roman" w:hAnsi="Times New Roman" w:cs="Times New Roman"/>
          <w:sz w:val="28"/>
          <w:szCs w:val="28"/>
        </w:rPr>
        <w:br w:type="page"/>
      </w:r>
      <w:r w:rsidRPr="00C13623"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8862E0" w:rsidRPr="00C13623" w:rsidRDefault="00246BBC" w:rsidP="008C2EF5">
      <w:pPr>
        <w:spacing w:after="0" w:line="259" w:lineRule="auto"/>
        <w:ind w:left="6521"/>
        <w:rPr>
          <w:rFonts w:ascii="Times New Roman" w:hAnsi="Times New Roman" w:cs="Times New Roman"/>
          <w:szCs w:val="24"/>
        </w:rPr>
      </w:pPr>
      <w:r w:rsidRPr="00C13623">
        <w:rPr>
          <w:rFonts w:ascii="Times New Roman" w:hAnsi="Times New Roman" w:cs="Times New Roman"/>
          <w:szCs w:val="24"/>
        </w:rPr>
        <w:t xml:space="preserve">к </w:t>
      </w:r>
      <w:r w:rsidR="008862E0" w:rsidRPr="00C13623">
        <w:rPr>
          <w:rFonts w:ascii="Times New Roman" w:hAnsi="Times New Roman" w:cs="Times New Roman"/>
          <w:szCs w:val="24"/>
        </w:rPr>
        <w:t xml:space="preserve">Положению </w:t>
      </w:r>
      <w:r w:rsidR="00DA6695" w:rsidRPr="00C13623">
        <w:rPr>
          <w:rFonts w:ascii="Times New Roman" w:hAnsi="Times New Roman" w:cs="Times New Roman"/>
          <w:szCs w:val="24"/>
        </w:rPr>
        <w:t xml:space="preserve">о проведении </w:t>
      </w:r>
      <w:r w:rsidR="00DC251E" w:rsidRPr="00C13623">
        <w:rPr>
          <w:rFonts w:ascii="Times New Roman" w:hAnsi="Times New Roman" w:cs="Times New Roman"/>
          <w:szCs w:val="24"/>
        </w:rPr>
        <w:t xml:space="preserve">открытого городского конкурса </w:t>
      </w:r>
      <w:r w:rsidR="008862E0" w:rsidRPr="00C13623">
        <w:rPr>
          <w:rFonts w:ascii="Times New Roman" w:hAnsi="Times New Roman" w:cs="Times New Roman"/>
          <w:szCs w:val="24"/>
        </w:rPr>
        <w:t>«</w:t>
      </w:r>
      <w:r w:rsidR="00DC251E" w:rsidRPr="00C13623">
        <w:rPr>
          <w:rFonts w:ascii="Times New Roman" w:hAnsi="Times New Roman" w:cs="Times New Roman"/>
          <w:szCs w:val="24"/>
        </w:rPr>
        <w:t>Лучший автосервис</w:t>
      </w:r>
      <w:r w:rsidR="006F16CA" w:rsidRPr="00C13623">
        <w:rPr>
          <w:rFonts w:ascii="Times New Roman" w:hAnsi="Times New Roman" w:cs="Times New Roman"/>
          <w:szCs w:val="24"/>
        </w:rPr>
        <w:t xml:space="preserve"> 2023</w:t>
      </w:r>
      <w:r w:rsidR="008862E0" w:rsidRPr="00C13623">
        <w:rPr>
          <w:rFonts w:ascii="Times New Roman" w:hAnsi="Times New Roman" w:cs="Times New Roman"/>
          <w:szCs w:val="24"/>
        </w:rPr>
        <w:t>»</w:t>
      </w:r>
    </w:p>
    <w:p w:rsidR="00DF20EA" w:rsidRDefault="00DF20EA" w:rsidP="008C2EF5">
      <w:pPr>
        <w:spacing w:after="0" w:line="259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8C2EF5">
      <w:pPr>
        <w:spacing w:after="0" w:line="259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8862E0" w:rsidRPr="003E0D0B" w:rsidRDefault="008862E0" w:rsidP="00886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0EA" w:rsidRP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0EA">
        <w:rPr>
          <w:rFonts w:ascii="Times New Roman" w:hAnsi="Times New Roman" w:cs="Times New Roman"/>
          <w:sz w:val="24"/>
          <w:szCs w:val="24"/>
        </w:rPr>
        <w:t>З</w:t>
      </w:r>
      <w:r w:rsidR="00A50CA8">
        <w:rPr>
          <w:rFonts w:ascii="Times New Roman" w:hAnsi="Times New Roman" w:cs="Times New Roman"/>
          <w:sz w:val="24"/>
          <w:szCs w:val="24"/>
        </w:rPr>
        <w:t>аявка</w:t>
      </w:r>
    </w:p>
    <w:p w:rsidR="00DF20EA" w:rsidRP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0EA">
        <w:rPr>
          <w:rFonts w:ascii="Times New Roman" w:hAnsi="Times New Roman" w:cs="Times New Roman"/>
          <w:sz w:val="24"/>
          <w:szCs w:val="24"/>
        </w:rPr>
        <w:t xml:space="preserve">на участие в открытом городском конкурсе «Лучший автосервис </w:t>
      </w:r>
      <w:r w:rsidR="00A50CA8">
        <w:rPr>
          <w:rFonts w:ascii="Times New Roman" w:hAnsi="Times New Roman" w:cs="Times New Roman"/>
          <w:sz w:val="24"/>
          <w:szCs w:val="24"/>
        </w:rPr>
        <w:t>2023</w:t>
      </w:r>
      <w:r w:rsidRPr="00DF20EA">
        <w:rPr>
          <w:rFonts w:ascii="Times New Roman" w:hAnsi="Times New Roman" w:cs="Times New Roman"/>
          <w:sz w:val="24"/>
          <w:szCs w:val="24"/>
        </w:rPr>
        <w:t>»</w:t>
      </w: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0EA">
        <w:rPr>
          <w:rFonts w:ascii="Times New Roman" w:hAnsi="Times New Roman" w:cs="Times New Roman"/>
          <w:sz w:val="24"/>
          <w:szCs w:val="24"/>
        </w:rPr>
        <w:t>(среди работников предприятий, оказывающих услуги по техническому обслуживанию и ремонту транспортных средств)</w:t>
      </w:r>
    </w:p>
    <w:p w:rsidR="00DF20EA" w:rsidRP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P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0EA">
        <w:rPr>
          <w:rFonts w:ascii="Times New Roman" w:hAnsi="Times New Roman" w:cs="Times New Roman"/>
          <w:sz w:val="24"/>
          <w:szCs w:val="24"/>
        </w:rPr>
        <w:t>(</w:t>
      </w:r>
      <w:r w:rsidR="004061CC">
        <w:rPr>
          <w:rFonts w:ascii="Times New Roman" w:hAnsi="Times New Roman" w:cs="Times New Roman"/>
          <w:sz w:val="24"/>
          <w:szCs w:val="24"/>
        </w:rPr>
        <w:t>н</w:t>
      </w:r>
      <w:r w:rsidRPr="00DF20EA">
        <w:rPr>
          <w:rFonts w:ascii="Times New Roman" w:hAnsi="Times New Roman" w:cs="Times New Roman"/>
          <w:sz w:val="24"/>
          <w:szCs w:val="24"/>
        </w:rPr>
        <w:t>оминация конкурса)</w:t>
      </w: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1"/>
        <w:gridCol w:w="4986"/>
      </w:tblGrid>
      <w:tr w:rsidR="00DF20EA" w:rsidTr="00DF20EA">
        <w:tc>
          <w:tcPr>
            <w:tcW w:w="5068" w:type="dxa"/>
          </w:tcPr>
          <w:p w:rsidR="00DF20EA" w:rsidRP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EA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EA" w:rsidTr="00DF20EA">
        <w:tc>
          <w:tcPr>
            <w:tcW w:w="5068" w:type="dxa"/>
          </w:tcPr>
          <w:p w:rsidR="00DF20EA" w:rsidRP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E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EA" w:rsidTr="00DF20EA">
        <w:tc>
          <w:tcPr>
            <w:tcW w:w="5068" w:type="dxa"/>
          </w:tcPr>
          <w:p w:rsidR="00DF20EA" w:rsidRP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E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EA" w:rsidTr="00DF20EA">
        <w:tc>
          <w:tcPr>
            <w:tcW w:w="5068" w:type="dxa"/>
          </w:tcPr>
          <w:p w:rsidR="00DF20EA" w:rsidRP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EA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кем, когда выдан)</w:t>
            </w:r>
          </w:p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EA" w:rsidTr="00DF20EA">
        <w:tc>
          <w:tcPr>
            <w:tcW w:w="5068" w:type="dxa"/>
          </w:tcPr>
          <w:p w:rsidR="00DF20EA" w:rsidRP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EA">
              <w:rPr>
                <w:rFonts w:ascii="Times New Roman" w:hAnsi="Times New Roman" w:cs="Times New Roman"/>
                <w:sz w:val="24"/>
                <w:szCs w:val="24"/>
              </w:rPr>
              <w:t>Социальный номер</w:t>
            </w:r>
          </w:p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EA" w:rsidTr="00DF20EA">
        <w:tc>
          <w:tcPr>
            <w:tcW w:w="5068" w:type="dxa"/>
          </w:tcPr>
          <w:p w:rsidR="00DF20EA" w:rsidRP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EA">
              <w:rPr>
                <w:rFonts w:ascii="Times New Roman" w:hAnsi="Times New Roman" w:cs="Times New Roman"/>
                <w:sz w:val="24"/>
                <w:szCs w:val="24"/>
              </w:rPr>
              <w:t>Пенсионное страховое свидетельство</w:t>
            </w:r>
          </w:p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EA" w:rsidTr="00DF20EA">
        <w:tc>
          <w:tcPr>
            <w:tcW w:w="5068" w:type="dxa"/>
          </w:tcPr>
          <w:p w:rsidR="00DF20EA" w:rsidRP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EA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профессии</w:t>
            </w:r>
          </w:p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EA" w:rsidTr="00DF20EA">
        <w:tc>
          <w:tcPr>
            <w:tcW w:w="5068" w:type="dxa"/>
          </w:tcPr>
          <w:p w:rsidR="00DF20EA" w:rsidRP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EA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адрес</w:t>
            </w:r>
          </w:p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20EA" w:rsidRDefault="00DF20EA" w:rsidP="00DF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0EA" w:rsidRP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0EA" w:rsidRP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0EA">
        <w:rPr>
          <w:rFonts w:ascii="Times New Roman" w:hAnsi="Times New Roman" w:cs="Times New Roman"/>
          <w:sz w:val="24"/>
          <w:szCs w:val="24"/>
        </w:rPr>
        <w:t xml:space="preserve">«____» _______________2023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F20EA">
        <w:rPr>
          <w:rFonts w:ascii="Times New Roman" w:hAnsi="Times New Roman" w:cs="Times New Roman"/>
          <w:sz w:val="24"/>
          <w:szCs w:val="24"/>
        </w:rPr>
        <w:t>___________ /___________________/</w:t>
      </w: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34B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r w:rsidR="004061CC">
        <w:rPr>
          <w:rFonts w:ascii="Times New Roman" w:hAnsi="Times New Roman" w:cs="Times New Roman"/>
          <w:sz w:val="24"/>
          <w:szCs w:val="24"/>
        </w:rPr>
        <w:t>п</w:t>
      </w:r>
      <w:r w:rsidRPr="00DF20EA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20EA">
        <w:rPr>
          <w:rFonts w:ascii="Times New Roman" w:hAnsi="Times New Roman" w:cs="Times New Roman"/>
          <w:sz w:val="24"/>
          <w:szCs w:val="24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Pr="00C13623" w:rsidRDefault="00DF20EA" w:rsidP="00C13623">
      <w:pPr>
        <w:spacing w:after="0" w:line="259" w:lineRule="auto"/>
        <w:ind w:left="6804"/>
        <w:rPr>
          <w:rFonts w:ascii="Times New Roman" w:hAnsi="Times New Roman" w:cs="Times New Roman"/>
          <w:szCs w:val="24"/>
        </w:rPr>
      </w:pPr>
      <w:r w:rsidRPr="00C13623">
        <w:rPr>
          <w:rFonts w:ascii="Times New Roman" w:hAnsi="Times New Roman" w:cs="Times New Roman"/>
          <w:szCs w:val="24"/>
        </w:rPr>
        <w:t>Приложение № 2</w:t>
      </w:r>
    </w:p>
    <w:p w:rsidR="00DF20EA" w:rsidRPr="00C13623" w:rsidRDefault="00DF20EA" w:rsidP="00C13623">
      <w:pPr>
        <w:spacing w:after="0" w:line="259" w:lineRule="auto"/>
        <w:ind w:left="6804"/>
        <w:rPr>
          <w:rFonts w:ascii="Times New Roman" w:hAnsi="Times New Roman" w:cs="Times New Roman"/>
          <w:szCs w:val="24"/>
        </w:rPr>
      </w:pPr>
      <w:r w:rsidRPr="00C13623">
        <w:rPr>
          <w:rFonts w:ascii="Times New Roman" w:hAnsi="Times New Roman" w:cs="Times New Roman"/>
          <w:szCs w:val="24"/>
        </w:rPr>
        <w:t>к Положению о проведении открытого городского конкурса «Лучший автосервис 2023»</w:t>
      </w: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EA" w:rsidRDefault="00DF20EA" w:rsidP="00D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CA8" w:rsidRDefault="008862E0" w:rsidP="00886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FFD">
        <w:rPr>
          <w:rFonts w:ascii="Times New Roman" w:hAnsi="Times New Roman" w:cs="Times New Roman"/>
          <w:sz w:val="24"/>
          <w:szCs w:val="24"/>
        </w:rPr>
        <w:t>Анкета</w:t>
      </w:r>
      <w:r w:rsidR="006F16CA">
        <w:rPr>
          <w:rFonts w:ascii="Times New Roman" w:hAnsi="Times New Roman" w:cs="Times New Roman"/>
          <w:sz w:val="24"/>
          <w:szCs w:val="24"/>
        </w:rPr>
        <w:t>-з</w:t>
      </w:r>
      <w:r w:rsidR="00DC251E" w:rsidRPr="002A0FFD">
        <w:rPr>
          <w:rFonts w:ascii="Times New Roman" w:hAnsi="Times New Roman" w:cs="Times New Roman"/>
          <w:sz w:val="24"/>
          <w:szCs w:val="24"/>
        </w:rPr>
        <w:t>аявка</w:t>
      </w:r>
      <w:r w:rsidRPr="002A0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2E0" w:rsidRPr="002A0FFD" w:rsidRDefault="00DC251E" w:rsidP="00886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FF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50CA8" w:rsidRPr="00A50CA8">
        <w:rPr>
          <w:rFonts w:ascii="Times New Roman" w:hAnsi="Times New Roman" w:cs="Times New Roman"/>
          <w:sz w:val="24"/>
          <w:szCs w:val="24"/>
        </w:rPr>
        <w:t>открытом городском конкурсе</w:t>
      </w:r>
      <w:r w:rsidR="008862E0" w:rsidRPr="002A0FFD">
        <w:rPr>
          <w:rFonts w:ascii="Times New Roman" w:hAnsi="Times New Roman" w:cs="Times New Roman"/>
          <w:sz w:val="24"/>
          <w:szCs w:val="24"/>
        </w:rPr>
        <w:t xml:space="preserve"> «</w:t>
      </w:r>
      <w:r w:rsidRPr="002A0FFD">
        <w:rPr>
          <w:rFonts w:ascii="Times New Roman" w:hAnsi="Times New Roman" w:cs="Times New Roman"/>
          <w:sz w:val="24"/>
          <w:szCs w:val="24"/>
        </w:rPr>
        <w:t>Лучший автосервис</w:t>
      </w:r>
      <w:r w:rsidR="006F16CA">
        <w:rPr>
          <w:rFonts w:ascii="Times New Roman" w:hAnsi="Times New Roman" w:cs="Times New Roman"/>
          <w:sz w:val="24"/>
          <w:szCs w:val="24"/>
        </w:rPr>
        <w:t xml:space="preserve"> 2023</w:t>
      </w:r>
      <w:r w:rsidR="008862E0" w:rsidRPr="002A0FFD">
        <w:rPr>
          <w:rFonts w:ascii="Times New Roman" w:hAnsi="Times New Roman" w:cs="Times New Roman"/>
          <w:sz w:val="24"/>
          <w:szCs w:val="24"/>
        </w:rPr>
        <w:t>»</w:t>
      </w:r>
    </w:p>
    <w:p w:rsidR="008862E0" w:rsidRPr="002A0FFD" w:rsidRDefault="008862E0" w:rsidP="00886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875"/>
        <w:gridCol w:w="5166"/>
        <w:gridCol w:w="4024"/>
        <w:gridCol w:w="55"/>
      </w:tblGrid>
      <w:tr w:rsidR="008862E0" w:rsidRPr="003E0D0B" w:rsidTr="00DF20EA">
        <w:trPr>
          <w:gridAfter w:val="1"/>
          <w:wAfter w:w="55" w:type="dxa"/>
          <w:trHeight w:val="20"/>
        </w:trPr>
        <w:tc>
          <w:tcPr>
            <w:tcW w:w="6062" w:type="dxa"/>
            <w:gridSpan w:val="3"/>
            <w:hideMark/>
          </w:tcPr>
          <w:p w:rsidR="008862E0" w:rsidRPr="003E0D0B" w:rsidRDefault="00F1357F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F46A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юридического лица/ ФИО индивидуального предпринимателя</w:t>
            </w:r>
          </w:p>
        </w:tc>
        <w:tc>
          <w:tcPr>
            <w:tcW w:w="4024" w:type="dxa"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62E0" w:rsidRPr="003E0D0B" w:rsidTr="00DF20EA">
        <w:trPr>
          <w:gridAfter w:val="1"/>
          <w:wAfter w:w="55" w:type="dxa"/>
          <w:trHeight w:val="277"/>
        </w:trPr>
        <w:tc>
          <w:tcPr>
            <w:tcW w:w="6062" w:type="dxa"/>
            <w:gridSpan w:val="3"/>
            <w:hideMark/>
          </w:tcPr>
          <w:p w:rsidR="008862E0" w:rsidRPr="003E0D0B" w:rsidRDefault="00F1357F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F46A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Местонахождение ЮЛ/ИП, контактные данные</w:t>
            </w:r>
          </w:p>
        </w:tc>
        <w:tc>
          <w:tcPr>
            <w:tcW w:w="4024" w:type="dxa"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DF20EA">
        <w:trPr>
          <w:gridAfter w:val="1"/>
          <w:wAfter w:w="55" w:type="dxa"/>
          <w:trHeight w:val="20"/>
        </w:trPr>
        <w:tc>
          <w:tcPr>
            <w:tcW w:w="6062" w:type="dxa"/>
            <w:gridSpan w:val="3"/>
            <w:hideMark/>
          </w:tcPr>
          <w:p w:rsidR="008862E0" w:rsidRPr="009A5E5C" w:rsidRDefault="00F1357F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46A48" w:rsidRPr="009A5E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руководителя ЮЛ</w:t>
            </w:r>
          </w:p>
        </w:tc>
        <w:tc>
          <w:tcPr>
            <w:tcW w:w="4024" w:type="dxa"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DF20EA">
        <w:trPr>
          <w:gridAfter w:val="1"/>
          <w:wAfter w:w="55" w:type="dxa"/>
          <w:trHeight w:val="20"/>
        </w:trPr>
        <w:tc>
          <w:tcPr>
            <w:tcW w:w="6062" w:type="dxa"/>
            <w:gridSpan w:val="3"/>
            <w:hideMark/>
          </w:tcPr>
          <w:p w:rsidR="008862E0" w:rsidRPr="003E0D0B" w:rsidRDefault="00F1357F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9A5E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станции по техническому обслуживанию и ремонту транспортных средств</w:t>
            </w:r>
          </w:p>
        </w:tc>
        <w:tc>
          <w:tcPr>
            <w:tcW w:w="4024" w:type="dxa"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DF20EA">
        <w:trPr>
          <w:gridAfter w:val="1"/>
          <w:wAfter w:w="55" w:type="dxa"/>
          <w:trHeight w:val="20"/>
        </w:trPr>
        <w:tc>
          <w:tcPr>
            <w:tcW w:w="6062" w:type="dxa"/>
            <w:gridSpan w:val="3"/>
            <w:hideMark/>
          </w:tcPr>
          <w:p w:rsidR="008862E0" w:rsidRPr="003E0D0B" w:rsidRDefault="00F1357F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="009A5E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Дата открытия</w:t>
            </w:r>
          </w:p>
        </w:tc>
        <w:tc>
          <w:tcPr>
            <w:tcW w:w="4024" w:type="dxa"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DF20EA">
        <w:trPr>
          <w:gridAfter w:val="1"/>
          <w:wAfter w:w="55" w:type="dxa"/>
          <w:trHeight w:val="20"/>
        </w:trPr>
        <w:tc>
          <w:tcPr>
            <w:tcW w:w="6062" w:type="dxa"/>
            <w:gridSpan w:val="3"/>
            <w:hideMark/>
          </w:tcPr>
          <w:p w:rsidR="009A5E5C" w:rsidRPr="00F1357F" w:rsidRDefault="00F1357F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  <w:r w:rsidR="009A5E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Перечень услуг, оказываемых организацией автосервиса</w:t>
            </w:r>
          </w:p>
        </w:tc>
        <w:tc>
          <w:tcPr>
            <w:tcW w:w="4024" w:type="dxa"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3FE1" w:rsidRPr="003E0D0B" w:rsidTr="00DF20EA">
        <w:trPr>
          <w:gridAfter w:val="1"/>
          <w:wAfter w:w="55" w:type="dxa"/>
          <w:trHeight w:val="479"/>
        </w:trPr>
        <w:tc>
          <w:tcPr>
            <w:tcW w:w="10086" w:type="dxa"/>
            <w:gridSpan w:val="4"/>
            <w:hideMark/>
          </w:tcPr>
          <w:p w:rsidR="00D73FE1" w:rsidRDefault="00D73FE1" w:rsidP="00D73FE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Основные </w:t>
            </w:r>
          </w:p>
          <w:p w:rsidR="00D73FE1" w:rsidRPr="003E0D0B" w:rsidRDefault="00D73FE1" w:rsidP="006F16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финансово-экономические показатели деятельности за 202</w:t>
            </w:r>
            <w:r w:rsidR="006F16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73FE1" w:rsidRPr="003E0D0B" w:rsidTr="00DF20EA">
        <w:trPr>
          <w:gridAfter w:val="1"/>
          <w:wAfter w:w="55" w:type="dxa"/>
          <w:trHeight w:val="20"/>
        </w:trPr>
        <w:tc>
          <w:tcPr>
            <w:tcW w:w="896" w:type="dxa"/>
            <w:gridSpan w:val="2"/>
            <w:vAlign w:val="center"/>
          </w:tcPr>
          <w:p w:rsidR="00D73FE1" w:rsidRPr="00D73FE1" w:rsidRDefault="00D73FE1" w:rsidP="00D73FE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66" w:type="dxa"/>
            <w:vAlign w:val="center"/>
          </w:tcPr>
          <w:p w:rsidR="00D73FE1" w:rsidRPr="00D73FE1" w:rsidRDefault="00D73FE1" w:rsidP="00D73FE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024" w:type="dxa"/>
            <w:vAlign w:val="center"/>
          </w:tcPr>
          <w:p w:rsidR="00D73FE1" w:rsidRPr="00D73FE1" w:rsidRDefault="00D73FE1" w:rsidP="00D73FE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D73FE1" w:rsidRPr="00D73FE1" w:rsidRDefault="00D73FE1" w:rsidP="00D73FE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</w:tc>
      </w:tr>
      <w:tr w:rsidR="00D73FE1" w:rsidRPr="003E0D0B" w:rsidTr="00DF20EA">
        <w:trPr>
          <w:gridAfter w:val="1"/>
          <w:wAfter w:w="55" w:type="dxa"/>
          <w:trHeight w:val="20"/>
        </w:trPr>
        <w:tc>
          <w:tcPr>
            <w:tcW w:w="896" w:type="dxa"/>
            <w:gridSpan w:val="2"/>
          </w:tcPr>
          <w:p w:rsidR="00D73FE1" w:rsidRPr="00D73FE1" w:rsidRDefault="00D73FE1" w:rsidP="00D73FE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D73FE1" w:rsidRPr="00D73FE1" w:rsidRDefault="0004147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 предоставленных услуг,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4024" w:type="dxa"/>
          </w:tcPr>
          <w:p w:rsidR="00D73FE1" w:rsidRPr="00D73FE1" w:rsidRDefault="00D73FE1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FE1" w:rsidRPr="003E0D0B" w:rsidTr="00DF20EA">
        <w:trPr>
          <w:gridAfter w:val="1"/>
          <w:wAfter w:w="55" w:type="dxa"/>
          <w:trHeight w:val="20"/>
        </w:trPr>
        <w:tc>
          <w:tcPr>
            <w:tcW w:w="896" w:type="dxa"/>
            <w:gridSpan w:val="2"/>
          </w:tcPr>
          <w:p w:rsidR="00D73FE1" w:rsidRPr="00D73FE1" w:rsidRDefault="00D73FE1" w:rsidP="00D73FE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D73FE1" w:rsidRPr="00D73FE1" w:rsidRDefault="001D3A7F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Темп роста объема предоставленных услуг к предыдущем</w:t>
            </w:r>
            <w:r w:rsidR="00041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периоду в сопоставимых ценах, %</w:t>
            </w:r>
          </w:p>
        </w:tc>
        <w:tc>
          <w:tcPr>
            <w:tcW w:w="4024" w:type="dxa"/>
          </w:tcPr>
          <w:p w:rsidR="00D73FE1" w:rsidRPr="00D73FE1" w:rsidRDefault="00D73FE1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FE1" w:rsidRPr="003E0D0B" w:rsidTr="00DF20EA">
        <w:trPr>
          <w:gridAfter w:val="1"/>
          <w:wAfter w:w="55" w:type="dxa"/>
          <w:trHeight w:val="20"/>
        </w:trPr>
        <w:tc>
          <w:tcPr>
            <w:tcW w:w="896" w:type="dxa"/>
            <w:gridSpan w:val="2"/>
          </w:tcPr>
          <w:p w:rsidR="00D73FE1" w:rsidRPr="00D73FE1" w:rsidRDefault="00D73FE1" w:rsidP="00D73FE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D73FE1" w:rsidRPr="00D73FE1" w:rsidRDefault="001D3A7F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инвестиций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), в том числе реализация, </w:t>
            </w:r>
            <w:r w:rsidR="006F1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инвестиционных мероприятий, направленных на приобретение оборудования</w:t>
            </w:r>
          </w:p>
        </w:tc>
        <w:tc>
          <w:tcPr>
            <w:tcW w:w="4024" w:type="dxa"/>
          </w:tcPr>
          <w:p w:rsidR="00D73FE1" w:rsidRPr="00D73FE1" w:rsidRDefault="00D73FE1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FE1" w:rsidRPr="003E0D0B" w:rsidTr="00DF20EA">
        <w:trPr>
          <w:gridAfter w:val="1"/>
          <w:wAfter w:w="55" w:type="dxa"/>
          <w:trHeight w:val="20"/>
        </w:trPr>
        <w:tc>
          <w:tcPr>
            <w:tcW w:w="896" w:type="dxa"/>
            <w:gridSpan w:val="2"/>
          </w:tcPr>
          <w:p w:rsidR="00D73FE1" w:rsidRPr="00D73FE1" w:rsidRDefault="00D73FE1" w:rsidP="00D73FE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D73FE1" w:rsidRPr="00D73FE1" w:rsidRDefault="0004147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работающих в организации, человек</w:t>
            </w:r>
          </w:p>
        </w:tc>
        <w:tc>
          <w:tcPr>
            <w:tcW w:w="4024" w:type="dxa"/>
          </w:tcPr>
          <w:p w:rsidR="00D73FE1" w:rsidRPr="00D73FE1" w:rsidRDefault="00D73FE1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FE1" w:rsidRPr="003E0D0B" w:rsidTr="00DF20EA">
        <w:trPr>
          <w:gridAfter w:val="1"/>
          <w:wAfter w:w="55" w:type="dxa"/>
          <w:trHeight w:val="20"/>
        </w:trPr>
        <w:tc>
          <w:tcPr>
            <w:tcW w:w="896" w:type="dxa"/>
            <w:gridSpan w:val="2"/>
          </w:tcPr>
          <w:p w:rsidR="00D73FE1" w:rsidRPr="00D73FE1" w:rsidRDefault="00D73FE1" w:rsidP="00D73FE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6" w:type="dxa"/>
          </w:tcPr>
          <w:p w:rsidR="00D73FE1" w:rsidRPr="00D73FE1" w:rsidRDefault="00041470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заработная плата работников, тыс.</w:t>
            </w:r>
            <w:r w:rsidR="006F1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4024" w:type="dxa"/>
          </w:tcPr>
          <w:p w:rsidR="00D73FE1" w:rsidRPr="00D73FE1" w:rsidRDefault="00D73FE1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FE1" w:rsidRPr="003E0D0B" w:rsidTr="00DF20EA">
        <w:trPr>
          <w:gridAfter w:val="1"/>
          <w:wAfter w:w="55" w:type="dxa"/>
          <w:trHeight w:val="20"/>
        </w:trPr>
        <w:tc>
          <w:tcPr>
            <w:tcW w:w="896" w:type="dxa"/>
            <w:gridSpan w:val="2"/>
          </w:tcPr>
          <w:p w:rsidR="00D73FE1" w:rsidRPr="00D73FE1" w:rsidRDefault="00D73FE1" w:rsidP="00D73FE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6" w:type="dxa"/>
          </w:tcPr>
          <w:p w:rsidR="00D73FE1" w:rsidRPr="00D73FE1" w:rsidRDefault="00041470" w:rsidP="006F16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новых рабочих мест, созданных в 202</w:t>
            </w:r>
            <w:r w:rsidR="006F1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4024" w:type="dxa"/>
          </w:tcPr>
          <w:p w:rsidR="00D73FE1" w:rsidRPr="00D73FE1" w:rsidRDefault="00D73FE1" w:rsidP="001154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FE1" w:rsidRPr="003E0D0B" w:rsidTr="00DF20EA">
        <w:trPr>
          <w:gridAfter w:val="1"/>
          <w:wAfter w:w="55" w:type="dxa"/>
          <w:trHeight w:val="20"/>
        </w:trPr>
        <w:tc>
          <w:tcPr>
            <w:tcW w:w="896" w:type="dxa"/>
            <w:gridSpan w:val="2"/>
            <w:vAlign w:val="center"/>
          </w:tcPr>
          <w:p w:rsidR="00D73FE1" w:rsidRPr="00D73FE1" w:rsidRDefault="00D73FE1" w:rsidP="00D73FE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66" w:type="dxa"/>
            <w:vAlign w:val="center"/>
          </w:tcPr>
          <w:p w:rsidR="00D73FE1" w:rsidRPr="00D73FE1" w:rsidRDefault="00041470" w:rsidP="001154A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Рентабельность, %</w:t>
            </w:r>
          </w:p>
        </w:tc>
        <w:tc>
          <w:tcPr>
            <w:tcW w:w="4024" w:type="dxa"/>
          </w:tcPr>
          <w:p w:rsidR="00D73FE1" w:rsidRPr="00D73FE1" w:rsidRDefault="00D73FE1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06B" w:rsidRPr="003E0D0B" w:rsidTr="00DF20EA">
        <w:trPr>
          <w:gridAfter w:val="1"/>
          <w:wAfter w:w="55" w:type="dxa"/>
          <w:trHeight w:val="20"/>
        </w:trPr>
        <w:tc>
          <w:tcPr>
            <w:tcW w:w="896" w:type="dxa"/>
            <w:gridSpan w:val="2"/>
            <w:vAlign w:val="center"/>
          </w:tcPr>
          <w:p w:rsidR="0036406B" w:rsidRPr="00D73FE1" w:rsidRDefault="0036406B" w:rsidP="00D73FE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6" w:type="dxa"/>
            <w:vAlign w:val="center"/>
          </w:tcPr>
          <w:p w:rsidR="0036406B" w:rsidRDefault="0036406B" w:rsidP="001154A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Сумма</w:t>
            </w:r>
            <w:r w:rsidRPr="00696FD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 налогов, уплаченных в бюджеты всех уровней за предыдущий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, тыс.</w:t>
            </w:r>
            <w:r w:rsidR="006F16C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4024" w:type="dxa"/>
          </w:tcPr>
          <w:p w:rsidR="0036406B" w:rsidRPr="00D73FE1" w:rsidRDefault="0036406B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2E0" w:rsidRPr="003E0D0B" w:rsidTr="00DF20EA">
        <w:trPr>
          <w:gridAfter w:val="1"/>
          <w:wAfter w:w="55" w:type="dxa"/>
          <w:trHeight w:val="20"/>
        </w:trPr>
        <w:tc>
          <w:tcPr>
            <w:tcW w:w="6062" w:type="dxa"/>
            <w:gridSpan w:val="3"/>
            <w:hideMark/>
          </w:tcPr>
          <w:p w:rsidR="008862E0" w:rsidRPr="00A132EA" w:rsidRDefault="006F16CA" w:rsidP="001154AE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F1357F" w:rsidRPr="00A13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3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Входит ли организация в состав объединения (союза, ассоциации и т.п.) субъектов предпринимательской деятельности (если да, то указать полное наименование объединения)</w:t>
            </w:r>
          </w:p>
        </w:tc>
        <w:tc>
          <w:tcPr>
            <w:tcW w:w="4024" w:type="dxa"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DF20EA">
        <w:trPr>
          <w:gridAfter w:val="1"/>
          <w:wAfter w:w="55" w:type="dxa"/>
          <w:trHeight w:val="20"/>
        </w:trPr>
        <w:tc>
          <w:tcPr>
            <w:tcW w:w="6062" w:type="dxa"/>
            <w:gridSpan w:val="3"/>
            <w:hideMark/>
          </w:tcPr>
          <w:p w:rsidR="008862E0" w:rsidRPr="003E0D0B" w:rsidRDefault="006F16CA" w:rsidP="00F360E4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F360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Информация о деятельности предприятия (основные направления деятельности, перспективы работы и др.) </w:t>
            </w:r>
          </w:p>
        </w:tc>
        <w:tc>
          <w:tcPr>
            <w:tcW w:w="4024" w:type="dxa"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DF20EA">
        <w:trPr>
          <w:gridAfter w:val="1"/>
          <w:wAfter w:w="55" w:type="dxa"/>
          <w:trHeight w:val="20"/>
        </w:trPr>
        <w:tc>
          <w:tcPr>
            <w:tcW w:w="6062" w:type="dxa"/>
            <w:gridSpan w:val="3"/>
            <w:hideMark/>
          </w:tcPr>
          <w:p w:rsidR="008862E0" w:rsidRPr="003E0D0B" w:rsidRDefault="00F360E4" w:rsidP="006F16CA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6F16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7733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Внедрение передовых методов и новых форм технического обслуживания и ремонта транспортных средств </w:t>
            </w:r>
          </w:p>
        </w:tc>
        <w:tc>
          <w:tcPr>
            <w:tcW w:w="4024" w:type="dxa"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DF20EA">
        <w:trPr>
          <w:gridAfter w:val="1"/>
          <w:wAfter w:w="55" w:type="dxa"/>
          <w:trHeight w:val="20"/>
        </w:trPr>
        <w:tc>
          <w:tcPr>
            <w:tcW w:w="6062" w:type="dxa"/>
            <w:gridSpan w:val="3"/>
            <w:hideMark/>
          </w:tcPr>
          <w:p w:rsidR="008862E0" w:rsidRPr="003E0D0B" w:rsidRDefault="006F16CA" w:rsidP="008C2EF5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7733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8C2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Другие качественные и количественные характеристики номинанта, которые он считает необходимым представить на конкурс</w:t>
            </w:r>
          </w:p>
        </w:tc>
        <w:tc>
          <w:tcPr>
            <w:tcW w:w="4024" w:type="dxa"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62E0" w:rsidRPr="003E0D0B" w:rsidTr="00DF20EA">
        <w:trPr>
          <w:gridAfter w:val="1"/>
          <w:wAfter w:w="55" w:type="dxa"/>
          <w:trHeight w:val="20"/>
        </w:trPr>
        <w:tc>
          <w:tcPr>
            <w:tcW w:w="6062" w:type="dxa"/>
            <w:gridSpan w:val="3"/>
            <w:hideMark/>
          </w:tcPr>
          <w:p w:rsidR="008862E0" w:rsidRPr="003E0D0B" w:rsidRDefault="006F16CA" w:rsidP="008C2EF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7733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8C2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История успеха организации в сфере организации автосервиса</w:t>
            </w:r>
          </w:p>
        </w:tc>
        <w:tc>
          <w:tcPr>
            <w:tcW w:w="4024" w:type="dxa"/>
          </w:tcPr>
          <w:p w:rsidR="008862E0" w:rsidRPr="003E0D0B" w:rsidRDefault="008862E0" w:rsidP="001154A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61CC" w:rsidRPr="003E0D0B" w:rsidTr="005B576C">
        <w:trPr>
          <w:gridBefore w:val="1"/>
          <w:wBefore w:w="21" w:type="dxa"/>
          <w:trHeight w:val="2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061CC" w:rsidRPr="008C2EF5" w:rsidRDefault="004061CC" w:rsidP="008C2EF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61CC" w:rsidRDefault="004061CC" w:rsidP="008C2EF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61CC" w:rsidRPr="008C2EF5" w:rsidRDefault="004061CC" w:rsidP="004061CC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C2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C2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предприятия</w:t>
            </w:r>
            <w:r w:rsidR="00C136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__________________</w:t>
            </w:r>
            <w:r w:rsidRPr="008C2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C136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</w:t>
            </w:r>
            <w:r w:rsidRPr="008C2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136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___________________</w:t>
            </w:r>
          </w:p>
          <w:p w:rsidR="004061CC" w:rsidRPr="004061CC" w:rsidRDefault="004061CC" w:rsidP="004061C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4061CC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(</w:t>
            </w:r>
            <w:proofErr w:type="gramStart"/>
            <w:r w:rsidRPr="004061CC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должность)</w:t>
            </w:r>
            <w:r w:rsidR="00C1362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  </w:t>
            </w:r>
            <w:proofErr w:type="gramEnd"/>
            <w:r w:rsidR="00C1362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                        (подпись)                                   (ФИО)</w:t>
            </w:r>
          </w:p>
          <w:p w:rsidR="004061CC" w:rsidRPr="008C2EF5" w:rsidRDefault="004061CC" w:rsidP="008C2EF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  <w:bookmarkStart w:id="4" w:name="_Hlk48902954"/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4061CC" w:rsidRPr="004061CC" w:rsidRDefault="004061CC" w:rsidP="004061CC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4061CC" w:rsidRPr="004061CC" w:rsidRDefault="00C13623" w:rsidP="004061CC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</w:t>
      </w:r>
      <w:r w:rsidR="004061CC" w:rsidRPr="004061CC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»</w:t>
      </w:r>
      <w:r w:rsidR="004061CC" w:rsidRPr="004061CC">
        <w:rPr>
          <w:rFonts w:ascii="Times New Roman" w:hAnsi="Times New Roman" w:cs="Times New Roman"/>
          <w:szCs w:val="28"/>
        </w:rPr>
        <w:t>_____________</w:t>
      </w:r>
      <w:r>
        <w:rPr>
          <w:rFonts w:ascii="Times New Roman" w:hAnsi="Times New Roman" w:cs="Times New Roman"/>
          <w:szCs w:val="28"/>
        </w:rPr>
        <w:t>2023 г.</w:t>
      </w:r>
    </w:p>
    <w:p w:rsidR="002D4E86" w:rsidRDefault="004061CC" w:rsidP="004061CC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  <w:r w:rsidRPr="004061CC">
        <w:rPr>
          <w:rFonts w:ascii="Times New Roman" w:hAnsi="Times New Roman" w:cs="Times New Roman"/>
          <w:szCs w:val="28"/>
        </w:rPr>
        <w:t xml:space="preserve">           </w:t>
      </w:r>
      <w:r w:rsidR="00C13623">
        <w:rPr>
          <w:rFonts w:ascii="Times New Roman" w:hAnsi="Times New Roman" w:cs="Times New Roman"/>
          <w:szCs w:val="28"/>
        </w:rPr>
        <w:t xml:space="preserve">     (</w:t>
      </w:r>
      <w:r w:rsidRPr="004061CC">
        <w:rPr>
          <w:rFonts w:ascii="Times New Roman" w:hAnsi="Times New Roman" w:cs="Times New Roman"/>
          <w:szCs w:val="28"/>
        </w:rPr>
        <w:t>дата)</w:t>
      </w: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6F16CA" w:rsidRDefault="006F16CA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6F16CA" w:rsidRDefault="006F16CA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p w:rsidR="002D4E86" w:rsidRDefault="002D4E86" w:rsidP="00D64B3B">
      <w:pPr>
        <w:spacing w:after="0" w:line="259" w:lineRule="auto"/>
        <w:ind w:left="6804"/>
        <w:rPr>
          <w:rFonts w:ascii="Times New Roman" w:hAnsi="Times New Roman" w:cs="Times New Roman"/>
          <w:szCs w:val="28"/>
        </w:rPr>
      </w:pPr>
    </w:p>
    <w:bookmarkEnd w:id="0"/>
    <w:bookmarkEnd w:id="4"/>
    <w:p w:rsidR="009D3986" w:rsidRPr="00C13623" w:rsidRDefault="009D3986" w:rsidP="009D3986">
      <w:pPr>
        <w:spacing w:after="0" w:line="259" w:lineRule="auto"/>
        <w:ind w:left="6521"/>
        <w:rPr>
          <w:rFonts w:ascii="Times New Roman" w:hAnsi="Times New Roman" w:cs="Times New Roman"/>
          <w:szCs w:val="24"/>
        </w:rPr>
      </w:pPr>
      <w:r w:rsidRPr="00C13623">
        <w:rPr>
          <w:rFonts w:ascii="Times New Roman" w:hAnsi="Times New Roman" w:cs="Times New Roman"/>
          <w:szCs w:val="24"/>
        </w:rPr>
        <w:lastRenderedPageBreak/>
        <w:t xml:space="preserve">Приложение № </w:t>
      </w:r>
      <w:r w:rsidR="00DF20EA" w:rsidRPr="00C13623">
        <w:rPr>
          <w:rFonts w:ascii="Times New Roman" w:hAnsi="Times New Roman" w:cs="Times New Roman"/>
          <w:szCs w:val="24"/>
        </w:rPr>
        <w:t>3</w:t>
      </w:r>
    </w:p>
    <w:p w:rsidR="009D3986" w:rsidRPr="00C13623" w:rsidRDefault="009D3986" w:rsidP="009D3986">
      <w:pPr>
        <w:spacing w:after="0" w:line="259" w:lineRule="auto"/>
        <w:ind w:left="6521"/>
        <w:rPr>
          <w:rFonts w:ascii="Times New Roman" w:hAnsi="Times New Roman" w:cs="Times New Roman"/>
          <w:szCs w:val="24"/>
        </w:rPr>
      </w:pPr>
      <w:r w:rsidRPr="00C13623">
        <w:rPr>
          <w:rFonts w:ascii="Times New Roman" w:hAnsi="Times New Roman" w:cs="Times New Roman"/>
          <w:szCs w:val="24"/>
        </w:rPr>
        <w:t>к Положению о проведении открытого городского конкурса «Лучший автосервис</w:t>
      </w:r>
      <w:r w:rsidR="00DF20EA" w:rsidRPr="00C13623">
        <w:rPr>
          <w:rFonts w:ascii="Times New Roman" w:hAnsi="Times New Roman" w:cs="Times New Roman"/>
          <w:szCs w:val="24"/>
        </w:rPr>
        <w:t xml:space="preserve"> 2023</w:t>
      </w:r>
      <w:r w:rsidRPr="00C13623">
        <w:rPr>
          <w:rFonts w:ascii="Times New Roman" w:hAnsi="Times New Roman" w:cs="Times New Roman"/>
          <w:szCs w:val="24"/>
        </w:rPr>
        <w:t>»</w:t>
      </w:r>
    </w:p>
    <w:p w:rsidR="009D3986" w:rsidRDefault="009D3986" w:rsidP="00D65CB1">
      <w:pPr>
        <w:pStyle w:val="ConsPlusTitle"/>
        <w:spacing w:after="100" w:afterAutospacing="1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9D3986" w:rsidRDefault="009D3986" w:rsidP="00D65CB1">
      <w:pPr>
        <w:pStyle w:val="ConsPlusTitle"/>
        <w:spacing w:after="100" w:afterAutospacing="1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A50CA8" w:rsidRDefault="009D3986" w:rsidP="009D3986">
      <w:pPr>
        <w:pStyle w:val="ConsPlusTitle"/>
        <w:spacing w:after="100" w:afterAutospacing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3986">
        <w:rPr>
          <w:rFonts w:ascii="Times New Roman" w:hAnsi="Times New Roman" w:cs="Times New Roman"/>
          <w:b w:val="0"/>
          <w:sz w:val="24"/>
          <w:szCs w:val="24"/>
        </w:rPr>
        <w:t xml:space="preserve">Критерии оценки </w:t>
      </w:r>
    </w:p>
    <w:p w:rsidR="009D3986" w:rsidRDefault="009D3986" w:rsidP="009D3986">
      <w:pPr>
        <w:pStyle w:val="ConsPlusTitle"/>
        <w:spacing w:after="100" w:afterAutospacing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3986">
        <w:rPr>
          <w:rFonts w:ascii="Times New Roman" w:hAnsi="Times New Roman" w:cs="Times New Roman"/>
          <w:b w:val="0"/>
          <w:sz w:val="24"/>
          <w:szCs w:val="24"/>
        </w:rPr>
        <w:t>организаций автосервиса,</w:t>
      </w:r>
      <w:r w:rsidR="00A50C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3986">
        <w:rPr>
          <w:rFonts w:ascii="Times New Roman" w:hAnsi="Times New Roman" w:cs="Times New Roman"/>
          <w:b w:val="0"/>
          <w:sz w:val="24"/>
          <w:szCs w:val="24"/>
        </w:rPr>
        <w:t xml:space="preserve">заявленных на участие в </w:t>
      </w:r>
      <w:r w:rsidR="00A50CA8" w:rsidRPr="00A50CA8">
        <w:rPr>
          <w:rFonts w:ascii="Times New Roman" w:hAnsi="Times New Roman" w:cs="Times New Roman"/>
          <w:b w:val="0"/>
          <w:sz w:val="24"/>
          <w:szCs w:val="24"/>
        </w:rPr>
        <w:t>открытом городском конкурсе</w:t>
      </w:r>
    </w:p>
    <w:p w:rsidR="00A50CA8" w:rsidRPr="009D3986" w:rsidRDefault="00A50CA8" w:rsidP="009D3986">
      <w:pPr>
        <w:pStyle w:val="ConsPlusTitle"/>
        <w:spacing w:after="100" w:afterAutospacing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0CA8">
        <w:rPr>
          <w:rFonts w:ascii="Times New Roman" w:hAnsi="Times New Roman" w:cs="Times New Roman"/>
          <w:b w:val="0"/>
          <w:sz w:val="24"/>
          <w:szCs w:val="24"/>
        </w:rPr>
        <w:t>«Лучший автосервис 2023»</w:t>
      </w:r>
    </w:p>
    <w:p w:rsidR="009D3986" w:rsidRPr="009D3986" w:rsidRDefault="009D3986" w:rsidP="009D3986">
      <w:pPr>
        <w:pStyle w:val="ConsPlusTitle"/>
        <w:spacing w:after="100" w:afterAutospacing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7"/>
        <w:gridCol w:w="4509"/>
        <w:gridCol w:w="2270"/>
        <w:gridCol w:w="2501"/>
      </w:tblGrid>
      <w:tr w:rsidR="004C2B39" w:rsidTr="00BA4A9D">
        <w:tc>
          <w:tcPr>
            <w:tcW w:w="721" w:type="dxa"/>
          </w:tcPr>
          <w:p w:rsidR="004C2B39" w:rsidRPr="00BF26C3" w:rsidRDefault="004C2B39" w:rsidP="00BF26C3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6C3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4581" w:type="dxa"/>
          </w:tcPr>
          <w:p w:rsidR="004C2B39" w:rsidRPr="00BF26C3" w:rsidRDefault="004C2B39" w:rsidP="00BF26C3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4C2B39" w:rsidRPr="00BF26C3" w:rsidRDefault="004C2B39" w:rsidP="00BF26C3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2B39">
              <w:rPr>
                <w:rFonts w:ascii="Times New Roman" w:hAnsi="Times New Roman" w:cs="Times New Roman"/>
                <w:b w:val="0"/>
                <w:color w:val="000000"/>
                <w:spacing w:val="-7"/>
                <w:sz w:val="24"/>
                <w:szCs w:val="24"/>
                <w:lang w:eastAsia="ar-SA"/>
              </w:rPr>
              <w:t>Индикатор оценки критерия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4C2B39" w:rsidRPr="00BF26C3" w:rsidRDefault="00C13623" w:rsidP="00BF26C3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2B39" w:rsidRPr="00BF26C3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  <w:p w:rsidR="004C2B39" w:rsidRPr="00BF26C3" w:rsidRDefault="004C2B39" w:rsidP="00BF26C3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6C3">
              <w:rPr>
                <w:rFonts w:ascii="Times New Roman" w:hAnsi="Times New Roman" w:cs="Times New Roman"/>
                <w:b w:val="0"/>
                <w:sz w:val="24"/>
                <w:szCs w:val="24"/>
              </w:rPr>
              <w:t>(от 0 до 10)</w:t>
            </w:r>
          </w:p>
        </w:tc>
      </w:tr>
      <w:tr w:rsidR="00BA4A9D" w:rsidTr="00BA4A9D">
        <w:trPr>
          <w:trHeight w:val="215"/>
        </w:trPr>
        <w:tc>
          <w:tcPr>
            <w:tcW w:w="721" w:type="dxa"/>
            <w:vMerge w:val="restart"/>
          </w:tcPr>
          <w:p w:rsidR="00BA4A9D" w:rsidRPr="00B01031" w:rsidRDefault="00BA4A9D" w:rsidP="00BA4A9D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03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81" w:type="dxa"/>
            <w:vMerge w:val="restart"/>
          </w:tcPr>
          <w:p w:rsidR="00510C6D" w:rsidRDefault="00BA4A9D" w:rsidP="00BA4A9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 предоставленных услуг, </w:t>
            </w:r>
          </w:p>
          <w:p w:rsidR="00BA4A9D" w:rsidRPr="00D73FE1" w:rsidRDefault="00BA4A9D" w:rsidP="00BA4A9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="00510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9D" w:rsidRPr="00EA7591" w:rsidRDefault="00BA4A9D" w:rsidP="00BA4A9D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BA4A9D" w:rsidRDefault="00BA4A9D" w:rsidP="00BA4A9D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BA4A9D" w:rsidTr="00BA4A9D">
        <w:trPr>
          <w:trHeight w:val="193"/>
        </w:trPr>
        <w:tc>
          <w:tcPr>
            <w:tcW w:w="721" w:type="dxa"/>
            <w:vMerge/>
          </w:tcPr>
          <w:p w:rsidR="00BA4A9D" w:rsidRPr="00B01031" w:rsidRDefault="00BA4A9D" w:rsidP="00BA4A9D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81" w:type="dxa"/>
            <w:vMerge/>
          </w:tcPr>
          <w:p w:rsidR="00BA4A9D" w:rsidRDefault="00BA4A9D" w:rsidP="00BA4A9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9D" w:rsidRPr="00EA7591" w:rsidRDefault="00BA4A9D" w:rsidP="00BA4A9D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200</w:t>
            </w:r>
            <w:r w:rsidRPr="00EA7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BA4A9D" w:rsidRDefault="00BA4A9D" w:rsidP="00BA4A9D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BA4A9D" w:rsidTr="00BA4A9D">
        <w:trPr>
          <w:trHeight w:val="125"/>
        </w:trPr>
        <w:tc>
          <w:tcPr>
            <w:tcW w:w="721" w:type="dxa"/>
            <w:vMerge/>
          </w:tcPr>
          <w:p w:rsidR="00BA4A9D" w:rsidRPr="00B01031" w:rsidRDefault="00BA4A9D" w:rsidP="00BA4A9D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81" w:type="dxa"/>
            <w:vMerge/>
          </w:tcPr>
          <w:p w:rsidR="00BA4A9D" w:rsidRDefault="00BA4A9D" w:rsidP="00BA4A9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9D" w:rsidRPr="00EA7591" w:rsidRDefault="00BA4A9D" w:rsidP="00BA4A9D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:rsidR="00BA4A9D" w:rsidRDefault="00BA4A9D" w:rsidP="00BA4A9D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BA4A9D" w:rsidTr="005915F6">
        <w:trPr>
          <w:trHeight w:val="828"/>
        </w:trPr>
        <w:tc>
          <w:tcPr>
            <w:tcW w:w="721" w:type="dxa"/>
          </w:tcPr>
          <w:p w:rsidR="00BA4A9D" w:rsidRPr="00B01031" w:rsidRDefault="00BA4A9D" w:rsidP="00BA4A9D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03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 w:rsidR="00BA4A9D" w:rsidRPr="00D73FE1" w:rsidRDefault="00BA4A9D" w:rsidP="00BA4A9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Темп роста объема предоставленных услуг к предыдущему периоду в сопоставимых ценах, %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BA4A9D" w:rsidRPr="00BA4A9D" w:rsidRDefault="00BA4A9D" w:rsidP="00BA4A9D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9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каждый 1 процент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BA4A9D" w:rsidRPr="00BA4A9D" w:rsidRDefault="00BA4A9D" w:rsidP="00BA4A9D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915F6" w:rsidTr="005915F6">
        <w:trPr>
          <w:trHeight w:val="284"/>
        </w:trPr>
        <w:tc>
          <w:tcPr>
            <w:tcW w:w="721" w:type="dxa"/>
            <w:vMerge w:val="restart"/>
          </w:tcPr>
          <w:p w:rsidR="005915F6" w:rsidRPr="00B0103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03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81" w:type="dxa"/>
            <w:vMerge w:val="restart"/>
          </w:tcPr>
          <w:p w:rsidR="005915F6" w:rsidRPr="00D73FE1" w:rsidRDefault="005915F6" w:rsidP="005915F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инвестиций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в том числе реализация, инвестиционных мероприятий, направленных на: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F6" w:rsidRPr="00EA759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5915F6" w:rsidTr="005915F6">
        <w:trPr>
          <w:trHeight w:val="250"/>
        </w:trPr>
        <w:tc>
          <w:tcPr>
            <w:tcW w:w="721" w:type="dxa"/>
            <w:vMerge/>
          </w:tcPr>
          <w:p w:rsidR="005915F6" w:rsidRPr="00B0103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81" w:type="dxa"/>
            <w:vMerge/>
          </w:tcPr>
          <w:p w:rsidR="005915F6" w:rsidRDefault="005915F6" w:rsidP="005915F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F6" w:rsidRPr="00EA759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100</w:t>
            </w:r>
            <w:r w:rsidRPr="00EA7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5915F6" w:rsidTr="005915F6">
        <w:trPr>
          <w:trHeight w:val="283"/>
        </w:trPr>
        <w:tc>
          <w:tcPr>
            <w:tcW w:w="721" w:type="dxa"/>
            <w:vMerge/>
          </w:tcPr>
          <w:p w:rsidR="005915F6" w:rsidRPr="00B0103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81" w:type="dxa"/>
            <w:vMerge/>
          </w:tcPr>
          <w:p w:rsidR="005915F6" w:rsidRDefault="005915F6" w:rsidP="005915F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F6" w:rsidRPr="00EA759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915F6" w:rsidTr="004C2B39">
        <w:tc>
          <w:tcPr>
            <w:tcW w:w="721" w:type="dxa"/>
          </w:tcPr>
          <w:p w:rsidR="005915F6" w:rsidRPr="00B0103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4581" w:type="dxa"/>
          </w:tcPr>
          <w:p w:rsidR="005915F6" w:rsidRPr="00D73FE1" w:rsidRDefault="005915F6" w:rsidP="005915F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287" w:type="dxa"/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F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каждое оборудование свыше </w:t>
            </w:r>
          </w:p>
          <w:p w:rsidR="005915F6" w:rsidRPr="00B72FE7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F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proofErr w:type="spellStart"/>
            <w:r w:rsidRPr="00B72FE7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2548" w:type="dxa"/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915F6" w:rsidTr="00EA7591">
        <w:tc>
          <w:tcPr>
            <w:tcW w:w="721" w:type="dxa"/>
          </w:tcPr>
          <w:p w:rsidR="005915F6" w:rsidRPr="00B0103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581" w:type="dxa"/>
          </w:tcPr>
          <w:p w:rsidR="005915F6" w:rsidRPr="00D73FE1" w:rsidRDefault="005915F6" w:rsidP="005915F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работающих в организации, человек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29A6">
              <w:rPr>
                <w:rFonts w:ascii="Times New Roman" w:hAnsi="Times New Roman" w:cs="Times New Roman"/>
                <w:b w:val="0"/>
                <w:color w:val="000000"/>
                <w:spacing w:val="-7"/>
                <w:sz w:val="24"/>
                <w:szCs w:val="24"/>
                <w:lang w:eastAsia="ar-SA"/>
              </w:rPr>
              <w:t>за каждое действующее рабочее место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915F6" w:rsidTr="00EA7591">
        <w:trPr>
          <w:trHeight w:val="170"/>
        </w:trPr>
        <w:tc>
          <w:tcPr>
            <w:tcW w:w="721" w:type="dxa"/>
            <w:vMerge w:val="restart"/>
          </w:tcPr>
          <w:p w:rsidR="005915F6" w:rsidRPr="00B0103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581" w:type="dxa"/>
            <w:vMerge w:val="restart"/>
            <w:tcBorders>
              <w:right w:val="single" w:sz="4" w:space="0" w:color="000000"/>
            </w:tcBorders>
          </w:tcPr>
          <w:p w:rsidR="005915F6" w:rsidRPr="00D73FE1" w:rsidRDefault="005915F6" w:rsidP="005915F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Средняя заработная плата работников,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F6" w:rsidRPr="00EA759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30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5915F6" w:rsidTr="00EA7591">
        <w:trPr>
          <w:trHeight w:val="147"/>
        </w:trPr>
        <w:tc>
          <w:tcPr>
            <w:tcW w:w="721" w:type="dxa"/>
            <w:vMerge/>
          </w:tcPr>
          <w:p w:rsidR="005915F6" w:rsidRPr="00B0103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81" w:type="dxa"/>
            <w:vMerge/>
            <w:tcBorders>
              <w:right w:val="single" w:sz="4" w:space="0" w:color="000000"/>
            </w:tcBorders>
          </w:tcPr>
          <w:p w:rsidR="005915F6" w:rsidRDefault="005915F6" w:rsidP="005915F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F6" w:rsidRPr="00EA759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25 до 30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5915F6" w:rsidTr="00EA7591">
        <w:trPr>
          <w:trHeight w:val="193"/>
        </w:trPr>
        <w:tc>
          <w:tcPr>
            <w:tcW w:w="721" w:type="dxa"/>
            <w:vMerge/>
          </w:tcPr>
          <w:p w:rsidR="005915F6" w:rsidRPr="00B0103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81" w:type="dxa"/>
            <w:vMerge/>
            <w:tcBorders>
              <w:right w:val="single" w:sz="4" w:space="0" w:color="000000"/>
            </w:tcBorders>
          </w:tcPr>
          <w:p w:rsidR="005915F6" w:rsidRDefault="005915F6" w:rsidP="005915F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F6" w:rsidRPr="00EA759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915F6" w:rsidTr="00EA7591">
        <w:trPr>
          <w:trHeight w:val="147"/>
        </w:trPr>
        <w:tc>
          <w:tcPr>
            <w:tcW w:w="721" w:type="dxa"/>
            <w:vMerge/>
          </w:tcPr>
          <w:p w:rsidR="005915F6" w:rsidRPr="00B0103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81" w:type="dxa"/>
            <w:vMerge/>
            <w:tcBorders>
              <w:right w:val="single" w:sz="4" w:space="0" w:color="000000"/>
            </w:tcBorders>
          </w:tcPr>
          <w:p w:rsidR="005915F6" w:rsidRDefault="005915F6" w:rsidP="005915F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F6" w:rsidRPr="00EA759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размере прожиточного минимума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5915F6" w:rsidTr="00EA7591">
        <w:tc>
          <w:tcPr>
            <w:tcW w:w="721" w:type="dxa"/>
          </w:tcPr>
          <w:p w:rsidR="005915F6" w:rsidRPr="00B0103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581" w:type="dxa"/>
          </w:tcPr>
          <w:p w:rsidR="005915F6" w:rsidRPr="00D73FE1" w:rsidRDefault="005915F6" w:rsidP="005915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новых рабочих мест, созданных в 2021 году</w:t>
            </w: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  <w:spacing w:val="-7"/>
                <w:sz w:val="24"/>
                <w:szCs w:val="24"/>
                <w:lang w:eastAsia="ar-SA"/>
              </w:rPr>
            </w:pPr>
            <w:r w:rsidRPr="00C229A6">
              <w:rPr>
                <w:rFonts w:ascii="Times New Roman" w:hAnsi="Times New Roman" w:cs="Times New Roman"/>
                <w:b w:val="0"/>
                <w:color w:val="000000"/>
                <w:spacing w:val="-7"/>
                <w:sz w:val="24"/>
                <w:szCs w:val="24"/>
                <w:lang w:eastAsia="ar-SA"/>
              </w:rPr>
              <w:t xml:space="preserve">за каждое </w:t>
            </w:r>
          </w:p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29A6">
              <w:rPr>
                <w:rFonts w:ascii="Times New Roman" w:hAnsi="Times New Roman" w:cs="Times New Roman"/>
                <w:b w:val="0"/>
                <w:color w:val="000000"/>
                <w:spacing w:val="-7"/>
                <w:sz w:val="24"/>
                <w:szCs w:val="24"/>
                <w:lang w:eastAsia="ar-SA"/>
              </w:rPr>
              <w:t>рабочее место</w:t>
            </w: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5915F6" w:rsidTr="00696FD0">
        <w:tc>
          <w:tcPr>
            <w:tcW w:w="721" w:type="dxa"/>
          </w:tcPr>
          <w:p w:rsidR="005915F6" w:rsidRPr="00B0103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581" w:type="dxa"/>
          </w:tcPr>
          <w:p w:rsidR="005915F6" w:rsidRDefault="005915F6" w:rsidP="005915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Рентабельность, %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915F6" w:rsidTr="00696FD0">
        <w:trPr>
          <w:trHeight w:val="261"/>
        </w:trPr>
        <w:tc>
          <w:tcPr>
            <w:tcW w:w="721" w:type="dxa"/>
            <w:vMerge w:val="restart"/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581" w:type="dxa"/>
            <w:vMerge w:val="restart"/>
          </w:tcPr>
          <w:p w:rsidR="005915F6" w:rsidRDefault="005915F6" w:rsidP="005915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Сумма</w:t>
            </w:r>
            <w:r w:rsidRPr="00696FD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 налогов, уплаченных в бюджеты всех уровней за предыдущий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тыс.рублей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F6" w:rsidRPr="00EA759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7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5915F6" w:rsidTr="00696FD0">
        <w:trPr>
          <w:trHeight w:val="193"/>
        </w:trPr>
        <w:tc>
          <w:tcPr>
            <w:tcW w:w="721" w:type="dxa"/>
            <w:vMerge/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81" w:type="dxa"/>
            <w:vMerge/>
          </w:tcPr>
          <w:p w:rsidR="005915F6" w:rsidRDefault="005915F6" w:rsidP="005915F6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F6" w:rsidRPr="00EA759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20</w:t>
            </w:r>
            <w:r w:rsidRPr="00EA7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915F6" w:rsidTr="00696FD0">
        <w:trPr>
          <w:trHeight w:val="118"/>
        </w:trPr>
        <w:tc>
          <w:tcPr>
            <w:tcW w:w="721" w:type="dxa"/>
            <w:vMerge/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81" w:type="dxa"/>
            <w:vMerge/>
          </w:tcPr>
          <w:p w:rsidR="005915F6" w:rsidRDefault="005915F6" w:rsidP="005915F6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F6" w:rsidRPr="00EA7591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20</w:t>
            </w: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:rsidR="005915F6" w:rsidRDefault="005915F6" w:rsidP="005915F6">
            <w:pPr>
              <w:pStyle w:val="ConsPlusTitle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9D3986" w:rsidRDefault="009D3986" w:rsidP="00D65CB1">
      <w:pPr>
        <w:pStyle w:val="ConsPlusTitle"/>
        <w:spacing w:after="100" w:afterAutospacing="1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9D3986" w:rsidRDefault="009D3986" w:rsidP="00D65CB1">
      <w:pPr>
        <w:pStyle w:val="ConsPlusTitle"/>
        <w:spacing w:after="100" w:afterAutospacing="1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9D3986" w:rsidRDefault="009D3986" w:rsidP="00D65CB1">
      <w:pPr>
        <w:pStyle w:val="ConsPlusTitle"/>
        <w:spacing w:after="100" w:afterAutospacing="1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9D3986" w:rsidRPr="008862E0" w:rsidRDefault="009D3986" w:rsidP="00D65CB1">
      <w:pPr>
        <w:pStyle w:val="ConsPlusTitle"/>
        <w:spacing w:after="100" w:afterAutospacing="1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sectPr w:rsidR="009D3986" w:rsidRPr="008862E0" w:rsidSect="0061093D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5926"/>
    <w:multiLevelType w:val="hybridMultilevel"/>
    <w:tmpl w:val="773231BA"/>
    <w:lvl w:ilvl="0" w:tplc="6D9A44A8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F49431E"/>
    <w:multiLevelType w:val="hybridMultilevel"/>
    <w:tmpl w:val="10444C7C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2580E66"/>
    <w:multiLevelType w:val="hybridMultilevel"/>
    <w:tmpl w:val="1B4A2ABA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8F288E"/>
    <w:multiLevelType w:val="hybridMultilevel"/>
    <w:tmpl w:val="27CC11E4"/>
    <w:lvl w:ilvl="0" w:tplc="646260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A858AC"/>
    <w:multiLevelType w:val="hybridMultilevel"/>
    <w:tmpl w:val="FFBEC73A"/>
    <w:lvl w:ilvl="0" w:tplc="6462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97406"/>
    <w:multiLevelType w:val="hybridMultilevel"/>
    <w:tmpl w:val="9F90EB52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37F179B"/>
    <w:multiLevelType w:val="hybridMultilevel"/>
    <w:tmpl w:val="7284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47C39"/>
    <w:multiLevelType w:val="hybridMultilevel"/>
    <w:tmpl w:val="D3806882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B3E5D06"/>
    <w:multiLevelType w:val="hybridMultilevel"/>
    <w:tmpl w:val="037C12A2"/>
    <w:lvl w:ilvl="0" w:tplc="D0F03D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3EB20F1"/>
    <w:multiLevelType w:val="hybridMultilevel"/>
    <w:tmpl w:val="DFF8CFD4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A67C8D"/>
    <w:multiLevelType w:val="hybridMultilevel"/>
    <w:tmpl w:val="09EE534E"/>
    <w:lvl w:ilvl="0" w:tplc="D0F03DA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9B82C44"/>
    <w:multiLevelType w:val="multilevel"/>
    <w:tmpl w:val="5C1AC3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1F1D2C"/>
    <w:multiLevelType w:val="hybridMultilevel"/>
    <w:tmpl w:val="B22E3B52"/>
    <w:lvl w:ilvl="0" w:tplc="D0F03DAC">
      <w:start w:val="1"/>
      <w:numFmt w:val="bullet"/>
      <w:lvlText w:val=""/>
      <w:lvlJc w:val="left"/>
      <w:pPr>
        <w:ind w:left="-2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659A0573"/>
    <w:multiLevelType w:val="hybridMultilevel"/>
    <w:tmpl w:val="6C3A6674"/>
    <w:lvl w:ilvl="0" w:tplc="D0F03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C1DB0"/>
    <w:multiLevelType w:val="hybridMultilevel"/>
    <w:tmpl w:val="2DF09B16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2532F0F"/>
    <w:multiLevelType w:val="hybridMultilevel"/>
    <w:tmpl w:val="1512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B6C05"/>
    <w:multiLevelType w:val="hybridMultilevel"/>
    <w:tmpl w:val="81A629AA"/>
    <w:lvl w:ilvl="0" w:tplc="D0F03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4"/>
  </w:num>
  <w:num w:numId="10">
    <w:abstractNumId w:val="12"/>
  </w:num>
  <w:num w:numId="11">
    <w:abstractNumId w:val="16"/>
  </w:num>
  <w:num w:numId="12">
    <w:abstractNumId w:val="13"/>
  </w:num>
  <w:num w:numId="13">
    <w:abstractNumId w:val="3"/>
  </w:num>
  <w:num w:numId="14">
    <w:abstractNumId w:val="4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38"/>
    <w:rsid w:val="000043F1"/>
    <w:rsid w:val="000111A5"/>
    <w:rsid w:val="00016088"/>
    <w:rsid w:val="000272C9"/>
    <w:rsid w:val="00041470"/>
    <w:rsid w:val="00047939"/>
    <w:rsid w:val="00062F2C"/>
    <w:rsid w:val="0007320E"/>
    <w:rsid w:val="000B2A9D"/>
    <w:rsid w:val="000C5B02"/>
    <w:rsid w:val="00110091"/>
    <w:rsid w:val="00117489"/>
    <w:rsid w:val="001656AD"/>
    <w:rsid w:val="00167AE2"/>
    <w:rsid w:val="00187303"/>
    <w:rsid w:val="001B23C1"/>
    <w:rsid w:val="001B2D1C"/>
    <w:rsid w:val="001B357E"/>
    <w:rsid w:val="001D3A7F"/>
    <w:rsid w:val="001E5A77"/>
    <w:rsid w:val="001F73DE"/>
    <w:rsid w:val="00217A86"/>
    <w:rsid w:val="002231ED"/>
    <w:rsid w:val="00224F53"/>
    <w:rsid w:val="00230892"/>
    <w:rsid w:val="00232F51"/>
    <w:rsid w:val="00235A4B"/>
    <w:rsid w:val="00246BBC"/>
    <w:rsid w:val="00253B84"/>
    <w:rsid w:val="0029428E"/>
    <w:rsid w:val="00297E49"/>
    <w:rsid w:val="002A0FFD"/>
    <w:rsid w:val="002C5E4F"/>
    <w:rsid w:val="002D0F97"/>
    <w:rsid w:val="002D3E4C"/>
    <w:rsid w:val="002D4E86"/>
    <w:rsid w:val="0030590E"/>
    <w:rsid w:val="0034700E"/>
    <w:rsid w:val="00352442"/>
    <w:rsid w:val="0036406B"/>
    <w:rsid w:val="003D0EF6"/>
    <w:rsid w:val="003E2A31"/>
    <w:rsid w:val="003F23AE"/>
    <w:rsid w:val="003F6C09"/>
    <w:rsid w:val="004061CC"/>
    <w:rsid w:val="00407249"/>
    <w:rsid w:val="0042049A"/>
    <w:rsid w:val="00421689"/>
    <w:rsid w:val="004422C4"/>
    <w:rsid w:val="004632B4"/>
    <w:rsid w:val="004C060F"/>
    <w:rsid w:val="004C1913"/>
    <w:rsid w:val="004C2B39"/>
    <w:rsid w:val="00504F23"/>
    <w:rsid w:val="00510C6D"/>
    <w:rsid w:val="005122D6"/>
    <w:rsid w:val="00514F36"/>
    <w:rsid w:val="0052101B"/>
    <w:rsid w:val="005241CB"/>
    <w:rsid w:val="00550C1B"/>
    <w:rsid w:val="00554F0B"/>
    <w:rsid w:val="00570DCF"/>
    <w:rsid w:val="005915F6"/>
    <w:rsid w:val="00593B06"/>
    <w:rsid w:val="005A43C7"/>
    <w:rsid w:val="005A53CC"/>
    <w:rsid w:val="005B20B2"/>
    <w:rsid w:val="005F5E9E"/>
    <w:rsid w:val="00602782"/>
    <w:rsid w:val="0061093D"/>
    <w:rsid w:val="00636094"/>
    <w:rsid w:val="0064088A"/>
    <w:rsid w:val="006421C6"/>
    <w:rsid w:val="00645EBE"/>
    <w:rsid w:val="0065079A"/>
    <w:rsid w:val="00690A67"/>
    <w:rsid w:val="00696FD0"/>
    <w:rsid w:val="006A6863"/>
    <w:rsid w:val="006D33F2"/>
    <w:rsid w:val="006F16CA"/>
    <w:rsid w:val="0070335A"/>
    <w:rsid w:val="00704737"/>
    <w:rsid w:val="007067B4"/>
    <w:rsid w:val="0073121A"/>
    <w:rsid w:val="007329F4"/>
    <w:rsid w:val="007450BC"/>
    <w:rsid w:val="00745378"/>
    <w:rsid w:val="00752B58"/>
    <w:rsid w:val="00773331"/>
    <w:rsid w:val="00795B1C"/>
    <w:rsid w:val="007B1880"/>
    <w:rsid w:val="007C3F32"/>
    <w:rsid w:val="007D0A31"/>
    <w:rsid w:val="007D42E8"/>
    <w:rsid w:val="007D658D"/>
    <w:rsid w:val="007E4BCE"/>
    <w:rsid w:val="00821609"/>
    <w:rsid w:val="008223E5"/>
    <w:rsid w:val="00830902"/>
    <w:rsid w:val="0085275B"/>
    <w:rsid w:val="00857EA3"/>
    <w:rsid w:val="0086581A"/>
    <w:rsid w:val="008862E0"/>
    <w:rsid w:val="008B079B"/>
    <w:rsid w:val="008C2EF5"/>
    <w:rsid w:val="008D6863"/>
    <w:rsid w:val="00921666"/>
    <w:rsid w:val="00924BDF"/>
    <w:rsid w:val="009508CD"/>
    <w:rsid w:val="0095434B"/>
    <w:rsid w:val="009706DD"/>
    <w:rsid w:val="009A5E5C"/>
    <w:rsid w:val="009B4A13"/>
    <w:rsid w:val="009B57D9"/>
    <w:rsid w:val="009C0291"/>
    <w:rsid w:val="009D3986"/>
    <w:rsid w:val="009D6CD5"/>
    <w:rsid w:val="00A01A77"/>
    <w:rsid w:val="00A063CC"/>
    <w:rsid w:val="00A132EA"/>
    <w:rsid w:val="00A34FFD"/>
    <w:rsid w:val="00A45D27"/>
    <w:rsid w:val="00A50CA8"/>
    <w:rsid w:val="00A779B7"/>
    <w:rsid w:val="00AA1A0C"/>
    <w:rsid w:val="00AB4B6A"/>
    <w:rsid w:val="00AC080D"/>
    <w:rsid w:val="00AC62D2"/>
    <w:rsid w:val="00AC6448"/>
    <w:rsid w:val="00AD17CB"/>
    <w:rsid w:val="00AD592C"/>
    <w:rsid w:val="00B01031"/>
    <w:rsid w:val="00B114EB"/>
    <w:rsid w:val="00B17BFC"/>
    <w:rsid w:val="00B55E26"/>
    <w:rsid w:val="00B60057"/>
    <w:rsid w:val="00B72871"/>
    <w:rsid w:val="00B72FE7"/>
    <w:rsid w:val="00B74F72"/>
    <w:rsid w:val="00B84FFC"/>
    <w:rsid w:val="00BA4A9D"/>
    <w:rsid w:val="00BC1BB4"/>
    <w:rsid w:val="00BC2036"/>
    <w:rsid w:val="00BC7718"/>
    <w:rsid w:val="00BE7B04"/>
    <w:rsid w:val="00BF0253"/>
    <w:rsid w:val="00BF26C3"/>
    <w:rsid w:val="00BF30E9"/>
    <w:rsid w:val="00C02A36"/>
    <w:rsid w:val="00C050B9"/>
    <w:rsid w:val="00C13623"/>
    <w:rsid w:val="00C229A6"/>
    <w:rsid w:val="00C521BB"/>
    <w:rsid w:val="00C902B4"/>
    <w:rsid w:val="00C9142F"/>
    <w:rsid w:val="00C95124"/>
    <w:rsid w:val="00CC3F29"/>
    <w:rsid w:val="00CC52E0"/>
    <w:rsid w:val="00CD14B5"/>
    <w:rsid w:val="00CD1655"/>
    <w:rsid w:val="00CE1D69"/>
    <w:rsid w:val="00D013E7"/>
    <w:rsid w:val="00D10253"/>
    <w:rsid w:val="00D258DA"/>
    <w:rsid w:val="00D33855"/>
    <w:rsid w:val="00D408EB"/>
    <w:rsid w:val="00D503CC"/>
    <w:rsid w:val="00D51431"/>
    <w:rsid w:val="00D64B3B"/>
    <w:rsid w:val="00D65CB1"/>
    <w:rsid w:val="00D722C6"/>
    <w:rsid w:val="00D73FE1"/>
    <w:rsid w:val="00D75301"/>
    <w:rsid w:val="00D802B2"/>
    <w:rsid w:val="00D83E34"/>
    <w:rsid w:val="00D87E1C"/>
    <w:rsid w:val="00DA078B"/>
    <w:rsid w:val="00DA6695"/>
    <w:rsid w:val="00DA7BD8"/>
    <w:rsid w:val="00DC205F"/>
    <w:rsid w:val="00DC251E"/>
    <w:rsid w:val="00DC2E1D"/>
    <w:rsid w:val="00DE20DF"/>
    <w:rsid w:val="00DE475C"/>
    <w:rsid w:val="00DF20EA"/>
    <w:rsid w:val="00DF304C"/>
    <w:rsid w:val="00DF59AB"/>
    <w:rsid w:val="00E9229E"/>
    <w:rsid w:val="00EA7591"/>
    <w:rsid w:val="00EB04E3"/>
    <w:rsid w:val="00EB4585"/>
    <w:rsid w:val="00EC345F"/>
    <w:rsid w:val="00ED2035"/>
    <w:rsid w:val="00ED3394"/>
    <w:rsid w:val="00EE303F"/>
    <w:rsid w:val="00EF6177"/>
    <w:rsid w:val="00F10326"/>
    <w:rsid w:val="00F1122B"/>
    <w:rsid w:val="00F1357F"/>
    <w:rsid w:val="00F360E4"/>
    <w:rsid w:val="00F448AB"/>
    <w:rsid w:val="00F46A48"/>
    <w:rsid w:val="00F70510"/>
    <w:rsid w:val="00F72D57"/>
    <w:rsid w:val="00F77CD2"/>
    <w:rsid w:val="00F807F3"/>
    <w:rsid w:val="00F83478"/>
    <w:rsid w:val="00F85016"/>
    <w:rsid w:val="00FD0B20"/>
    <w:rsid w:val="00FD1121"/>
    <w:rsid w:val="00FE3187"/>
    <w:rsid w:val="00FF283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21AC8-ED96-4554-961C-ABD03B4E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62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62E0"/>
    <w:pPr>
      <w:ind w:left="720"/>
      <w:contextualSpacing/>
    </w:pPr>
  </w:style>
  <w:style w:type="table" w:styleId="a7">
    <w:name w:val="Table Grid"/>
    <w:basedOn w:val="a1"/>
    <w:uiPriority w:val="59"/>
    <w:rsid w:val="0088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05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56@bashkortost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56@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D5CE-FAA6-4AD1-BA91-40CEEE41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Науширванова Гузель Рафаэлевна</dc:creator>
  <cp:lastModifiedBy>Пользователь</cp:lastModifiedBy>
  <cp:revision>2</cp:revision>
  <cp:lastPrinted>2023-11-15T12:26:00Z</cp:lastPrinted>
  <dcterms:created xsi:type="dcterms:W3CDTF">2023-11-15T12:29:00Z</dcterms:created>
  <dcterms:modified xsi:type="dcterms:W3CDTF">2023-11-15T12:29:00Z</dcterms:modified>
</cp:coreProperties>
</file>